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84" w:rsidRPr="00D63A84" w:rsidRDefault="00D63A84" w:rsidP="00511EEE">
      <w:pPr>
        <w:tabs>
          <w:tab w:val="left" w:pos="-162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i/>
        </w:rPr>
      </w:pPr>
      <w:bookmarkStart w:id="0" w:name="_GoBack"/>
      <w:bookmarkEnd w:id="0"/>
      <w:r w:rsidRPr="00D63A84">
        <w:rPr>
          <w:b/>
        </w:rPr>
        <w:t xml:space="preserve">ВСЕРОССИЙСКАЯ </w:t>
      </w:r>
      <w:r>
        <w:rPr>
          <w:b/>
        </w:rPr>
        <w:t>ОЛИМПИАДА</w:t>
      </w:r>
      <w:r w:rsidRPr="00D63A84">
        <w:rPr>
          <w:b/>
        </w:rPr>
        <w:t xml:space="preserve"> ШКОЛЬНИКОВ</w:t>
      </w:r>
    </w:p>
    <w:p w:rsidR="00D63A84" w:rsidRPr="00D63A84" w:rsidRDefault="00D63A84" w:rsidP="00D63A84">
      <w:pPr>
        <w:tabs>
          <w:tab w:val="left" w:pos="-1620"/>
          <w:tab w:val="left" w:pos="11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/>
        </w:rPr>
      </w:pPr>
    </w:p>
    <w:p w:rsidR="00D63A84" w:rsidRPr="00D63A84" w:rsidRDefault="00D63A84" w:rsidP="00D63A84">
      <w:pPr>
        <w:tabs>
          <w:tab w:val="left" w:pos="-1620"/>
          <w:tab w:val="left" w:pos="1100"/>
        </w:tabs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</w:pPr>
    </w:p>
    <w:tbl>
      <w:tblPr>
        <w:tblW w:w="4394" w:type="dxa"/>
        <w:tblInd w:w="4962" w:type="dxa"/>
        <w:tblLook w:val="04A0" w:firstRow="1" w:lastRow="0" w:firstColumn="1" w:lastColumn="0" w:noHBand="0" w:noVBand="1"/>
      </w:tblPr>
      <w:tblGrid>
        <w:gridCol w:w="4394"/>
      </w:tblGrid>
      <w:tr w:rsidR="00D63A84" w:rsidRPr="00D63A84" w:rsidTr="00D63A84">
        <w:tc>
          <w:tcPr>
            <w:tcW w:w="4394" w:type="dxa"/>
            <w:shd w:val="clear" w:color="auto" w:fill="auto"/>
          </w:tcPr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>Утверждены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 xml:space="preserve">на заседании Центральной 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>предметно-методической комиссии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>по литературе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>(Протокол № 6 от 25 ноября 2019 г.)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345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</w:pPr>
          </w:p>
        </w:tc>
      </w:tr>
    </w:tbl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 xml:space="preserve">Требования к проведению 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 xml:space="preserve">регионального этапа Всероссийской </w:t>
      </w:r>
      <w:r>
        <w:rPr>
          <w:rFonts w:eastAsia="SimSun"/>
          <w:b/>
          <w:lang w:eastAsia="en-US"/>
        </w:rPr>
        <w:t>Олимпиады</w:t>
      </w:r>
      <w:r w:rsidRPr="00D63A84">
        <w:rPr>
          <w:rFonts w:eastAsia="SimSun"/>
          <w:b/>
          <w:lang w:eastAsia="en-US"/>
        </w:rPr>
        <w:t xml:space="preserve"> школьников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>по литературе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>в 2019/20 учебном году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>(для организаторов и членов жюри)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52728F" w:rsidRPr="00D63A84" w:rsidRDefault="00D63A84" w:rsidP="00D63A84">
      <w:pPr>
        <w:spacing w:line="360" w:lineRule="auto"/>
        <w:jc w:val="center"/>
        <w:rPr>
          <w:b/>
          <w:iCs/>
        </w:rPr>
      </w:pPr>
      <w:r w:rsidRPr="00D63A84">
        <w:rPr>
          <w:rFonts w:eastAsia="SimSun"/>
          <w:b/>
          <w:lang w:eastAsia="en-US"/>
        </w:rPr>
        <w:t>Москва</w:t>
      </w:r>
      <w:r w:rsidRPr="00D63A84">
        <w:rPr>
          <w:rFonts w:eastAsia="SimSun"/>
          <w:b/>
          <w:lang w:val="en-US" w:eastAsia="en-US"/>
        </w:rPr>
        <w:t xml:space="preserve"> </w:t>
      </w:r>
      <w:r w:rsidRPr="00D63A84">
        <w:rPr>
          <w:rFonts w:eastAsia="SimSun"/>
          <w:b/>
          <w:lang w:eastAsia="en-US"/>
        </w:rPr>
        <w:t xml:space="preserve">2019 </w:t>
      </w:r>
      <w:r w:rsidRPr="00D63A84">
        <w:rPr>
          <w:rFonts w:eastAsia="SimSun"/>
          <w:b/>
          <w:lang w:eastAsia="en-US"/>
        </w:rPr>
        <w:br w:type="page"/>
      </w:r>
    </w:p>
    <w:p w:rsidR="00B162EF" w:rsidRPr="00307AEB" w:rsidRDefault="00B162EF" w:rsidP="00B162EF">
      <w:pPr>
        <w:spacing w:line="360" w:lineRule="auto"/>
        <w:jc w:val="center"/>
        <w:rPr>
          <w:rFonts w:eastAsia="Batang"/>
          <w:b/>
          <w:lang w:eastAsia="ko-KR"/>
        </w:rPr>
      </w:pPr>
    </w:p>
    <w:p w:rsidR="00B162EF" w:rsidRDefault="00B162EF" w:rsidP="00B162EF">
      <w:pPr>
        <w:spacing w:line="360" w:lineRule="auto"/>
        <w:jc w:val="center"/>
        <w:rPr>
          <w:rFonts w:eastAsia="Batang"/>
          <w:b/>
          <w:lang w:eastAsia="ko-KR"/>
        </w:rPr>
      </w:pPr>
      <w:r w:rsidRPr="00307AEB">
        <w:rPr>
          <w:rFonts w:eastAsia="Batang"/>
          <w:b/>
          <w:lang w:eastAsia="ko-KR"/>
        </w:rPr>
        <w:t>СОДЕРЖАНИЕ</w:t>
      </w:r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r w:rsidRPr="00B162EF">
        <w:rPr>
          <w:rFonts w:eastAsia="Batang"/>
          <w:b/>
          <w:lang w:eastAsia="ko-KR"/>
        </w:rPr>
        <w:fldChar w:fldCharType="begin"/>
      </w:r>
      <w:r w:rsidRPr="00B162EF">
        <w:rPr>
          <w:rFonts w:eastAsia="Batang"/>
          <w:b/>
          <w:lang w:eastAsia="ko-KR"/>
        </w:rPr>
        <w:instrText xml:space="preserve"> TOC \h \z \t "загол;1;прил;2" </w:instrText>
      </w:r>
      <w:r w:rsidRPr="00B162EF">
        <w:rPr>
          <w:rFonts w:eastAsia="Batang"/>
          <w:b/>
          <w:lang w:eastAsia="ko-KR"/>
        </w:rPr>
        <w:fldChar w:fldCharType="separate"/>
      </w:r>
      <w:hyperlink w:anchor="_Toc26804995" w:history="1">
        <w:r w:rsidRPr="00B162EF">
          <w:rPr>
            <w:rStyle w:val="af"/>
            <w:noProof/>
          </w:rPr>
          <w:t>1. ОБЩИЕ ПОЛОЖЕНИЯ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_Toc26804995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3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4996" w:history="1">
        <w:r w:rsidRPr="00B162EF">
          <w:rPr>
            <w:rStyle w:val="af"/>
            <w:noProof/>
          </w:rPr>
          <w:t>2. ОРГКОМИТЕТ И ЖЮРИ РЕГИОНАЛЬНОГО ЭТАПА ВСЕРОССИЙСКОЙ ОЛИМПИАДЫ ШКОЛЬНИКОВ ПО ЛИТЕРАТУРЕ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_Toc26804996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3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4997" w:history="1">
        <w:r w:rsidRPr="00B162EF">
          <w:rPr>
            <w:rStyle w:val="af"/>
            <w:noProof/>
          </w:rPr>
          <w:t>3. ПЕРЕЧЕНЬ МАТЕРИАЛЬНО-ТЕХНИЧЕСКИХ СРЕДСТВ ДЛЯ ВЫПОЛНЕНИЯ ЗАДАНИЙ, СПРАВОЧНЫХ МАТЕРИАЛОВ, СРЕДСТВ СВЯЗИ И ЭВТ, РАЗРЕШЕННЫХ К ИСПОЛЬЗОВАНИЮ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_Toc26804997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5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4998" w:history="1">
        <w:r w:rsidRPr="00B162EF">
          <w:rPr>
            <w:rStyle w:val="af"/>
            <w:noProof/>
          </w:rPr>
          <w:t>4. ПОРЯДОК ПРОВЕДЕНИЯ СОРЕВНОВАТЕЛЬНЫХ ТУРОВ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_Toc26804998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6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4999" w:history="1">
        <w:r w:rsidRPr="00B162EF">
          <w:rPr>
            <w:rStyle w:val="af"/>
            <w:noProof/>
          </w:rPr>
          <w:t>5. ОБЕСПЕЧЕНИЕ СЕКРЕТНОСТИ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_Toc26804999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7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5000" w:history="1">
        <w:r w:rsidRPr="00B162EF">
          <w:rPr>
            <w:rStyle w:val="af"/>
            <w:noProof/>
          </w:rPr>
          <w:t>6. КРИТЕРИИ И МЕТОДИКА ПРОВЕРКИ И ОЦЕНИВАНИЯ СОРЕВНОВАТЕЛЬНЫХ ТУРОВ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_Toc26805000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8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5001" w:history="1">
        <w:r w:rsidRPr="00B162EF">
          <w:rPr>
            <w:rStyle w:val="af"/>
            <w:noProof/>
          </w:rPr>
          <w:t>7. ПОРЯДОК РАЗБОРА ОЛИМПИАДНЫХ ЗАДАНИЙ И ПОКАЗА РАБОТ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_Toc26805001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9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5002" w:history="1">
        <w:r w:rsidRPr="00B162EF">
          <w:rPr>
            <w:rStyle w:val="af"/>
            <w:noProof/>
          </w:rPr>
          <w:t>8. ПОРЯДОК ПОДАЧИ И РАССМОТРЕНИЯ АПЕЛЛЯЦИЙ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_Toc26805002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10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5003" w:history="1">
        <w:r w:rsidRPr="00B162EF">
          <w:rPr>
            <w:rStyle w:val="af"/>
            <w:noProof/>
          </w:rPr>
          <w:t>9. ПОДВЕДЕНИЕ ИТОГОВ РЕГИОНАЛЬНОГО ЭТАПА ВСЕРОССИЙСКОЙ ОЛИМПИАДЫ ШКОЛЬНИКОВ ПО ЛИТЕРАТУРЕ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_Toc26805003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11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23"/>
        <w:tabs>
          <w:tab w:val="right" w:leader="dot" w:pos="9628"/>
        </w:tabs>
        <w:spacing w:after="0" w:line="360" w:lineRule="auto"/>
        <w:ind w:left="0"/>
        <w:rPr>
          <w:noProof/>
        </w:rPr>
      </w:pPr>
      <w:hyperlink w:anchor="_Toc26805004" w:history="1">
        <w:r w:rsidRPr="00B162EF">
          <w:rPr>
            <w:rStyle w:val="af"/>
            <w:noProof/>
          </w:rPr>
          <w:t>Приложение 1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_Toc26805004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13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B162EF" w:rsidP="00B162EF">
      <w:pPr>
        <w:pStyle w:val="23"/>
        <w:tabs>
          <w:tab w:val="right" w:leader="dot" w:pos="9628"/>
        </w:tabs>
        <w:spacing w:after="0" w:line="360" w:lineRule="auto"/>
        <w:ind w:left="0"/>
        <w:rPr>
          <w:noProof/>
        </w:rPr>
      </w:pPr>
      <w:hyperlink w:anchor="_Toc26805005" w:history="1">
        <w:r w:rsidRPr="00B162EF">
          <w:rPr>
            <w:rStyle w:val="af"/>
            <w:noProof/>
          </w:rPr>
          <w:t>Приложение 2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_Toc26805005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14</w:t>
        </w:r>
        <w:r w:rsidRPr="00B162EF">
          <w:rPr>
            <w:noProof/>
            <w:webHidden/>
          </w:rPr>
          <w:fldChar w:fldCharType="end"/>
        </w:r>
      </w:hyperlink>
    </w:p>
    <w:p w:rsidR="00B162EF" w:rsidRPr="00307AEB" w:rsidRDefault="00B162EF" w:rsidP="00B162EF">
      <w:pPr>
        <w:spacing w:line="360" w:lineRule="auto"/>
        <w:jc w:val="center"/>
        <w:rPr>
          <w:rFonts w:eastAsia="Batang"/>
          <w:b/>
          <w:lang w:eastAsia="ko-KR"/>
        </w:rPr>
      </w:pPr>
      <w:r w:rsidRPr="00B162EF">
        <w:rPr>
          <w:rFonts w:eastAsia="Batang"/>
          <w:b/>
          <w:lang w:eastAsia="ko-KR"/>
        </w:rPr>
        <w:fldChar w:fldCharType="end"/>
      </w:r>
    </w:p>
    <w:p w:rsidR="00B162EF" w:rsidRDefault="00B162EF">
      <w:pPr>
        <w:rPr>
          <w:b/>
          <w:caps/>
        </w:rPr>
      </w:pPr>
      <w:r>
        <w:br w:type="page"/>
      </w:r>
    </w:p>
    <w:p w:rsidR="0052728F" w:rsidRPr="00B162EF" w:rsidRDefault="00D63A84" w:rsidP="00B162EF">
      <w:pPr>
        <w:pStyle w:val="ab"/>
        <w:spacing w:before="0"/>
      </w:pPr>
      <w:bookmarkStart w:id="1" w:name="_Toc26804995"/>
      <w:r w:rsidRPr="00B162EF">
        <w:lastRenderedPageBreak/>
        <w:t>1. ОБЩИЕ ПОЛОЖЕНИЯ</w:t>
      </w:r>
      <w:bookmarkEnd w:id="1"/>
    </w:p>
    <w:p w:rsidR="0052728F" w:rsidRPr="00D63A84" w:rsidRDefault="00B162EF" w:rsidP="00D15786">
      <w:pPr>
        <w:spacing w:line="348" w:lineRule="auto"/>
        <w:ind w:firstLine="709"/>
        <w:jc w:val="both"/>
      </w:pPr>
      <w:r>
        <w:t>1. </w:t>
      </w:r>
      <w:r w:rsidR="0052728F" w:rsidRPr="00D63A84">
        <w:t xml:space="preserve">Настоящие </w:t>
      </w:r>
      <w:r w:rsidR="00D63A84">
        <w:t>Т</w:t>
      </w:r>
      <w:r w:rsidR="0052728F" w:rsidRPr="00D63A84">
        <w:t xml:space="preserve">ребования к проведению регионального этапа </w:t>
      </w:r>
      <w:r w:rsidR="001B4745" w:rsidRPr="00D63A84">
        <w:t>В</w:t>
      </w:r>
      <w:r w:rsidR="0052728F" w:rsidRPr="00D63A84">
        <w:t xml:space="preserve">сероссийской </w:t>
      </w:r>
      <w:r w:rsidR="00D63A84">
        <w:t>олимпиады</w:t>
      </w:r>
      <w:r w:rsidR="0052728F" w:rsidRPr="00D63A84">
        <w:t xml:space="preserve"> школьников (далее – </w:t>
      </w:r>
      <w:r w:rsidR="00D63A84">
        <w:t>Олимпиада</w:t>
      </w:r>
      <w:r w:rsidR="0052728F" w:rsidRPr="00D63A84">
        <w:t>) по литературе составлен</w:t>
      </w:r>
      <w:r w:rsidR="00D63A84">
        <w:t>ы на основе Порядка проведения В</w:t>
      </w:r>
      <w:r w:rsidR="0052728F" w:rsidRPr="00D63A84">
        <w:t xml:space="preserve">сероссийской </w:t>
      </w:r>
      <w:r w:rsidR="00D63A84">
        <w:t>олимпиады</w:t>
      </w:r>
      <w:r w:rsidR="0052728F" w:rsidRPr="00D63A84">
        <w:t xml:space="preserve"> школьников, </w:t>
      </w:r>
      <w:r w:rsidR="00EF489A" w:rsidRPr="00D63A84">
        <w:t>утверждённого</w:t>
      </w:r>
      <w:r w:rsidR="0052728F" w:rsidRPr="00D63A84">
        <w:t xml:space="preserve"> приказом Министерства образования и науки Российской Федерации (</w:t>
      </w:r>
      <w:proofErr w:type="spellStart"/>
      <w:r w:rsidR="0052728F" w:rsidRPr="00D63A84">
        <w:t>Минобрнауки</w:t>
      </w:r>
      <w:proofErr w:type="spellEnd"/>
      <w:r w:rsidR="0052728F" w:rsidRPr="00D63A84">
        <w:t xml:space="preserve"> России) от 18</w:t>
      </w:r>
      <w:r w:rsidR="00D63A84">
        <w:t> </w:t>
      </w:r>
      <w:r w:rsidR="0052728F" w:rsidRPr="00D63A84">
        <w:t>ноября 2013 г. №</w:t>
      </w:r>
      <w:r>
        <w:t> </w:t>
      </w:r>
      <w:r w:rsidR="0052728F" w:rsidRPr="00D63A84">
        <w:t xml:space="preserve">1252, и изменений, </w:t>
      </w:r>
      <w:r w:rsidR="00EF489A" w:rsidRPr="00B162EF">
        <w:rPr>
          <w:color w:val="000000"/>
        </w:rPr>
        <w:t>утверждённых</w:t>
      </w:r>
      <w:r w:rsidR="0052728F" w:rsidRPr="00B162EF">
        <w:rPr>
          <w:color w:val="000000"/>
        </w:rPr>
        <w:t xml:space="preserve"> приказами </w:t>
      </w:r>
      <w:proofErr w:type="spellStart"/>
      <w:r w:rsidR="0052728F" w:rsidRPr="00B162EF">
        <w:rPr>
          <w:color w:val="000000"/>
        </w:rPr>
        <w:t>Минобрнауки</w:t>
      </w:r>
      <w:proofErr w:type="spellEnd"/>
      <w:r w:rsidR="0052728F" w:rsidRPr="00B162EF">
        <w:rPr>
          <w:color w:val="000000"/>
        </w:rPr>
        <w:t xml:space="preserve"> России от 17 марта 2015 г. №</w:t>
      </w:r>
      <w:r>
        <w:rPr>
          <w:color w:val="000000"/>
        </w:rPr>
        <w:t> </w:t>
      </w:r>
      <w:r w:rsidR="0052728F" w:rsidRPr="00B162EF">
        <w:rPr>
          <w:color w:val="000000"/>
        </w:rPr>
        <w:t>249 и от 17 декабря 2015 г. №</w:t>
      </w:r>
      <w:r w:rsidR="00D63A84" w:rsidRPr="00B162EF">
        <w:rPr>
          <w:color w:val="000000"/>
        </w:rPr>
        <w:t xml:space="preserve"> </w:t>
      </w:r>
      <w:r w:rsidR="0052728F" w:rsidRPr="00B162EF">
        <w:rPr>
          <w:color w:val="000000"/>
        </w:rPr>
        <w:t>1488</w:t>
      </w:r>
      <w:r w:rsidR="0052728F" w:rsidRPr="00D63A84">
        <w:t>.</w:t>
      </w:r>
    </w:p>
    <w:p w:rsidR="0052728F" w:rsidRPr="00D63A84" w:rsidRDefault="00B162EF" w:rsidP="00D15786">
      <w:pPr>
        <w:spacing w:line="348" w:lineRule="auto"/>
        <w:ind w:firstLine="709"/>
        <w:jc w:val="both"/>
      </w:pPr>
      <w:r>
        <w:t>2. </w:t>
      </w:r>
      <w:r w:rsidR="0052728F" w:rsidRPr="00D63A84">
        <w:t>Региональный этап проводится по заданиям, разработанным Центральной предметно-методической комиссией (</w:t>
      </w:r>
      <w:proofErr w:type="spellStart"/>
      <w:r w:rsidR="0052728F" w:rsidRPr="00D63A84">
        <w:t>ЦПМК</w:t>
      </w:r>
      <w:proofErr w:type="spellEnd"/>
      <w:r w:rsidR="0052728F" w:rsidRPr="00D63A84">
        <w:t>) по литературе.</w:t>
      </w:r>
    </w:p>
    <w:p w:rsidR="0052728F" w:rsidRPr="00D63A84" w:rsidRDefault="00B162EF" w:rsidP="00D15786">
      <w:pPr>
        <w:spacing w:line="348" w:lineRule="auto"/>
        <w:ind w:firstLine="709"/>
        <w:jc w:val="both"/>
      </w:pPr>
      <w:r>
        <w:t>3. </w:t>
      </w:r>
      <w:r w:rsidR="0052728F" w:rsidRPr="00D63A84">
        <w:t xml:space="preserve">Срок проведения регионального этапа </w:t>
      </w:r>
      <w:r w:rsidR="00D63A84">
        <w:t>Олимпиады</w:t>
      </w:r>
      <w:r w:rsidR="0052728F" w:rsidRPr="00D63A84">
        <w:t xml:space="preserve"> </w:t>
      </w:r>
      <w:r w:rsidR="00B3380A" w:rsidRPr="00D63A84">
        <w:t>устанавливается Министерством просвещения</w:t>
      </w:r>
      <w:r w:rsidR="00993132" w:rsidRPr="00D63A84">
        <w:t xml:space="preserve"> Российской Федерации</w:t>
      </w:r>
      <w:r w:rsidR="0052728F" w:rsidRPr="00D63A84">
        <w:t xml:space="preserve">. Место проведения регионального этапа </w:t>
      </w:r>
      <w:r w:rsidR="00D63A84">
        <w:t>Олимпиады</w:t>
      </w:r>
      <w:r w:rsidR="0052728F" w:rsidRPr="00D63A84">
        <w:t xml:space="preserve"> устанавливает орган государственной власти субъекта Российской Федерации, осуществляющий государственное управление в сфере образования. Время провед</w:t>
      </w:r>
      <w:r w:rsidR="00B3380A" w:rsidRPr="00D63A84">
        <w:t>ения туров определя</w:t>
      </w:r>
      <w:r w:rsidR="006F327D" w:rsidRPr="00D63A84">
        <w:t>е</w:t>
      </w:r>
      <w:r w:rsidR="00B3380A" w:rsidRPr="00D63A84">
        <w:t xml:space="preserve">тся </w:t>
      </w:r>
      <w:proofErr w:type="spellStart"/>
      <w:r w:rsidR="00B3380A" w:rsidRPr="00D63A84">
        <w:t>временны́</w:t>
      </w:r>
      <w:r w:rsidR="0052728F" w:rsidRPr="00D63A84">
        <w:t>ми</w:t>
      </w:r>
      <w:proofErr w:type="spellEnd"/>
      <w:r w:rsidR="0052728F" w:rsidRPr="00D63A84">
        <w:t xml:space="preserve"> регламентами, разработ</w:t>
      </w:r>
      <w:r w:rsidR="00DA5658" w:rsidRPr="00D63A84">
        <w:t>анными с учетом часовых поясов.</w:t>
      </w:r>
    </w:p>
    <w:p w:rsidR="0052728F" w:rsidRPr="00D63A84" w:rsidRDefault="00B162EF" w:rsidP="00D15786">
      <w:pPr>
        <w:spacing w:line="348" w:lineRule="auto"/>
        <w:ind w:firstLine="709"/>
        <w:jc w:val="both"/>
      </w:pPr>
      <w:r>
        <w:t>4. </w:t>
      </w:r>
      <w:r w:rsidR="0052728F" w:rsidRPr="00D63A84">
        <w:t xml:space="preserve">В региональном этапе </w:t>
      </w:r>
      <w:r w:rsidR="00D63A84">
        <w:t>Олимпиады</w:t>
      </w:r>
      <w:r w:rsidR="0052728F" w:rsidRPr="00D63A84">
        <w:t xml:space="preserve"> принимают участие: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contextualSpacing w:val="0"/>
        <w:jc w:val="both"/>
      </w:pPr>
      <w:r w:rsidRPr="00D63A84">
        <w:t xml:space="preserve">участники муниципального этапа </w:t>
      </w:r>
      <w:r w:rsidR="00D63A84">
        <w:t>Олимпиады</w:t>
      </w:r>
      <w:r w:rsidRPr="00D63A84">
        <w:t xml:space="preserve"> текущего учебного года, набравшие необходимое для участия в региональном этапе </w:t>
      </w:r>
      <w:r w:rsidR="00D63A84">
        <w:t>Олимпиады</w:t>
      </w:r>
      <w:r w:rsidRPr="00D63A84">
        <w:t xml:space="preserve"> количество баллов, установленное организатором регионального этапа </w:t>
      </w:r>
      <w:r w:rsidR="00D63A84">
        <w:t>Олимпиады</w:t>
      </w:r>
      <w:r w:rsidRPr="00D63A84">
        <w:t>;</w:t>
      </w:r>
    </w:p>
    <w:p w:rsidR="0052728F" w:rsidRPr="00D15786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contextualSpacing w:val="0"/>
        <w:jc w:val="both"/>
        <w:rPr>
          <w:spacing w:val="-2"/>
        </w:rPr>
      </w:pPr>
      <w:r w:rsidRPr="00D15786">
        <w:rPr>
          <w:spacing w:val="-2"/>
        </w:rPr>
        <w:t xml:space="preserve">победители и призёры регионального этапа </w:t>
      </w:r>
      <w:r w:rsidR="00D63A84" w:rsidRPr="00D15786">
        <w:rPr>
          <w:spacing w:val="-2"/>
        </w:rPr>
        <w:t>Олимпиады</w:t>
      </w:r>
      <w:r w:rsidRPr="00D15786">
        <w:rPr>
          <w:spacing w:val="-2"/>
        </w:rPr>
        <w:t xml:space="preserve"> предыдущего учебного года;</w:t>
      </w:r>
    </w:p>
    <w:p w:rsidR="0052728F" w:rsidRDefault="00EF489A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contextualSpacing w:val="0"/>
        <w:jc w:val="both"/>
      </w:pPr>
      <w:r>
        <w:t>обучающиеся 9 – 11</w:t>
      </w:r>
      <w:r w:rsidR="0052728F" w:rsidRPr="00D63A84">
        <w:t xml:space="preserve"> классов школ,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подразделения.</w:t>
      </w:r>
    </w:p>
    <w:p w:rsidR="0052728F" w:rsidRPr="00B162EF" w:rsidRDefault="00EF489A" w:rsidP="00B162EF">
      <w:pPr>
        <w:pStyle w:val="ab"/>
      </w:pPr>
      <w:bookmarkStart w:id="2" w:name="_Toc26804996"/>
      <w:r>
        <w:t xml:space="preserve">2. </w:t>
      </w:r>
      <w:r w:rsidRPr="00D63A84">
        <w:t>ОРГКОМИТЕТ И ЖЮРИ РЕГИОНАЛЬНОГО ЭТАПА</w:t>
      </w:r>
      <w:r>
        <w:t xml:space="preserve"> </w:t>
      </w:r>
      <w:r w:rsidRPr="00D63A84">
        <w:t xml:space="preserve">ВСЕРОССИЙСКОЙ </w:t>
      </w:r>
      <w:r>
        <w:t>ОЛИМПИАДЫ</w:t>
      </w:r>
      <w:r w:rsidRPr="00D63A84">
        <w:t xml:space="preserve"> ШКОЛЬНИКОВ ПО ЛИТЕРАТУРЕ</w:t>
      </w:r>
      <w:bookmarkEnd w:id="2"/>
    </w:p>
    <w:p w:rsidR="0052728F" w:rsidRPr="00D63A84" w:rsidRDefault="00D15786" w:rsidP="00D15786">
      <w:pPr>
        <w:autoSpaceDE w:val="0"/>
        <w:autoSpaceDN w:val="0"/>
        <w:adjustRightInd w:val="0"/>
        <w:spacing w:line="348" w:lineRule="auto"/>
        <w:ind w:firstLine="709"/>
        <w:jc w:val="both"/>
      </w:pPr>
      <w:r>
        <w:rPr>
          <w:iCs/>
        </w:rPr>
        <w:t>1. </w:t>
      </w:r>
      <w:r w:rsidR="0052728F" w:rsidRPr="00D15786">
        <w:t>Организатор</w:t>
      </w:r>
      <w:r w:rsidR="0052728F" w:rsidRPr="00D63A84">
        <w:t xml:space="preserve"> регионального этапа </w:t>
      </w:r>
      <w:r w:rsidR="00D63A84">
        <w:t>Олимпиады</w:t>
      </w:r>
      <w:r w:rsidR="0052728F" w:rsidRPr="00D63A84">
        <w:t>: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rPr>
          <w:iCs/>
        </w:rPr>
        <w:t>формирует оргкомитет и</w:t>
      </w:r>
      <w:r w:rsidR="007B1CE0" w:rsidRPr="00D63A84">
        <w:rPr>
          <w:iCs/>
        </w:rPr>
        <w:t xml:space="preserve"> жюри</w:t>
      </w:r>
      <w:r w:rsidRPr="00D63A84">
        <w:rPr>
          <w:iCs/>
        </w:rPr>
        <w:t xml:space="preserve">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и утверждает их состав;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rPr>
          <w:iCs/>
        </w:rPr>
        <w:t xml:space="preserve">заблаговременно информирует руководителей </w:t>
      </w:r>
      <w:r w:rsidRPr="00D63A84">
        <w:t>органов местного самоуправления,</w:t>
      </w:r>
      <w:r w:rsidRPr="00D63A84">
        <w:rPr>
          <w:iCs/>
        </w:rPr>
        <w:t xml:space="preserve"> осуществляющих управление в сфере образования, </w:t>
      </w:r>
      <w:r w:rsidRPr="00D63A84">
        <w:t xml:space="preserve">руководителей образовательных </w:t>
      </w:r>
      <w:r w:rsidRPr="00D63A84">
        <w:rPr>
          <w:iCs/>
        </w:rPr>
        <w:t xml:space="preserve">организаций, участников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и их родителей (законных представителей) о сроках и местах проведения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t xml:space="preserve">определяет квоты победителей и призёров регионального этапа </w:t>
      </w:r>
      <w:r w:rsidR="00D63A84">
        <w:t>Олимпиады</w:t>
      </w:r>
      <w:r w:rsidRPr="00D63A84">
        <w:t xml:space="preserve"> по литературе; 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rPr>
          <w:iCs/>
        </w:rPr>
        <w:lastRenderedPageBreak/>
        <w:t xml:space="preserve">утверждает результаты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(рейтинг победителей и рейтинг призёров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>)</w:t>
      </w:r>
      <w:r w:rsidRPr="00D63A84">
        <w:t xml:space="preserve"> и публикует их на своём официальном сайте, в том числе протоколы</w:t>
      </w:r>
      <w:r w:rsidR="007B1CE0" w:rsidRPr="00D63A84">
        <w:t xml:space="preserve"> жюри</w:t>
      </w:r>
      <w:r w:rsidRPr="00D63A84">
        <w:t xml:space="preserve"> регионального этапа </w:t>
      </w:r>
      <w:r w:rsidR="00D63A84">
        <w:t>Олимпиады</w:t>
      </w:r>
      <w:r w:rsidRPr="00D63A84">
        <w:t>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t xml:space="preserve">публикует на своём официальном сайте олимпиадные работы победителей и призёров регионального этапа с указанием персональных данных участников </w:t>
      </w:r>
      <w:r w:rsidR="00D63A84">
        <w:t>Олимпиады</w:t>
      </w:r>
      <w:r w:rsidRPr="00D63A84">
        <w:t>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t xml:space="preserve">передаёт результаты участников </w:t>
      </w:r>
      <w:r w:rsidRPr="00D63A84">
        <w:rPr>
          <w:iCs/>
        </w:rPr>
        <w:t xml:space="preserve">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по литературе (по каждому классу) организатору заключительного этапа </w:t>
      </w:r>
      <w:r w:rsidR="00D63A84">
        <w:rPr>
          <w:iCs/>
        </w:rPr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t xml:space="preserve">награждает победителей и призёров регионального этапа </w:t>
      </w:r>
      <w:r w:rsidR="00D63A84">
        <w:t>Олимпиады</w:t>
      </w:r>
      <w:r w:rsidRPr="00D63A84">
        <w:t xml:space="preserve"> </w:t>
      </w:r>
      <w:r w:rsidR="00B3380A" w:rsidRPr="00D63A84">
        <w:t xml:space="preserve">дипломами и </w:t>
      </w:r>
      <w:r w:rsidRPr="00D63A84">
        <w:t>грамотами.</w:t>
      </w:r>
    </w:p>
    <w:p w:rsidR="0052728F" w:rsidRPr="00D63A84" w:rsidRDefault="0052728F" w:rsidP="00D1578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iCs/>
        </w:rPr>
      </w:pPr>
      <w:r w:rsidRPr="00D63A84">
        <w:rPr>
          <w:iCs/>
        </w:rPr>
        <w:t>2.</w:t>
      </w:r>
      <w:r w:rsidR="00D15786">
        <w:rPr>
          <w:iCs/>
        </w:rPr>
        <w:t> </w:t>
      </w:r>
      <w:r w:rsidRPr="00D63A84">
        <w:rPr>
          <w:iCs/>
        </w:rPr>
        <w:t xml:space="preserve">Оргкомитет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>: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rPr>
          <w:iCs/>
        </w:rPr>
        <w:t xml:space="preserve">определяет организационно-технологическую модель проведения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rPr>
          <w:iCs/>
        </w:rPr>
        <w:t xml:space="preserve">обеспечивает организацию и проведение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в соответствии с настоящими требованиями; 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t xml:space="preserve">обеспечивает при необходимости участников регионального этапа </w:t>
      </w:r>
      <w:r w:rsidR="00D63A84">
        <w:t>Олимпиады</w:t>
      </w:r>
      <w:r w:rsidRPr="00D63A84">
        <w:t xml:space="preserve"> проживанием и питанием на время проведения регионального этапа </w:t>
      </w:r>
      <w:r w:rsidR="00D63A84"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rPr>
          <w:iCs/>
        </w:rPr>
        <w:t xml:space="preserve">осуществляет </w:t>
      </w:r>
      <w:r w:rsidR="0046395A" w:rsidRPr="00D63A84">
        <w:rPr>
          <w:iCs/>
        </w:rPr>
        <w:t xml:space="preserve">сканирование, </w:t>
      </w:r>
      <w:r w:rsidRPr="00D63A84">
        <w:rPr>
          <w:iCs/>
        </w:rPr>
        <w:t xml:space="preserve">кодирование </w:t>
      </w:r>
      <w:r w:rsidR="006F327D" w:rsidRPr="00D63A84">
        <w:rPr>
          <w:iCs/>
        </w:rPr>
        <w:t xml:space="preserve">и </w:t>
      </w:r>
      <w:r w:rsidR="001B4745" w:rsidRPr="00D63A84">
        <w:rPr>
          <w:iCs/>
        </w:rPr>
        <w:t>де</w:t>
      </w:r>
      <w:r w:rsidR="006F327D" w:rsidRPr="00D63A84">
        <w:rPr>
          <w:iCs/>
        </w:rPr>
        <w:t xml:space="preserve">кодирование </w:t>
      </w:r>
      <w:r w:rsidRPr="00D63A84">
        <w:rPr>
          <w:iCs/>
        </w:rPr>
        <w:t xml:space="preserve">олимпиадных работ участников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rPr>
          <w:iCs/>
        </w:rPr>
        <w:t xml:space="preserve">несёт ответственность за жизнь и здоровье участников </w:t>
      </w:r>
      <w:r w:rsidR="00D63A84">
        <w:rPr>
          <w:iCs/>
        </w:rPr>
        <w:t>Олимпиады</w:t>
      </w:r>
      <w:r w:rsidRPr="00D63A84">
        <w:rPr>
          <w:iCs/>
        </w:rPr>
        <w:t xml:space="preserve"> во время проведения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>.</w:t>
      </w:r>
    </w:p>
    <w:p w:rsidR="0052728F" w:rsidRPr="00D63A84" w:rsidRDefault="0052728F" w:rsidP="00D1578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iCs/>
        </w:rPr>
      </w:pPr>
      <w:r w:rsidRPr="00D63A84">
        <w:rPr>
          <w:iCs/>
        </w:rPr>
        <w:t xml:space="preserve">Состав оргкомитета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формируется из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по литературе, педагогических и научно-педагогических работников.</w:t>
      </w:r>
    </w:p>
    <w:p w:rsidR="0052728F" w:rsidRPr="00D63A84" w:rsidRDefault="0052728F" w:rsidP="00D1578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iCs/>
        </w:rPr>
      </w:pPr>
      <w:r w:rsidRPr="00D63A84">
        <w:rPr>
          <w:iCs/>
        </w:rPr>
        <w:t>3.</w:t>
      </w:r>
      <w:r w:rsidR="00D15786">
        <w:rPr>
          <w:iCs/>
        </w:rPr>
        <w:t> </w:t>
      </w:r>
      <w:r w:rsidR="0046395A" w:rsidRPr="00D63A84">
        <w:rPr>
          <w:iCs/>
        </w:rPr>
        <w:t>Ж</w:t>
      </w:r>
      <w:r w:rsidR="007B1CE0" w:rsidRPr="00D63A84">
        <w:rPr>
          <w:iCs/>
        </w:rPr>
        <w:t>юри</w:t>
      </w:r>
      <w:r w:rsidRPr="00D63A84">
        <w:rPr>
          <w:iCs/>
        </w:rPr>
        <w:t xml:space="preserve">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осуществляет проверку работ в соответствии с настоящими требованиями (см. ниже)</w:t>
      </w:r>
      <w:r w:rsidR="00993132" w:rsidRPr="00D63A84">
        <w:rPr>
          <w:iCs/>
        </w:rPr>
        <w:t xml:space="preserve"> по</w:t>
      </w:r>
      <w:r w:rsidRPr="00D63A84">
        <w:rPr>
          <w:iCs/>
        </w:rPr>
        <w:t xml:space="preserve"> критериям</w:t>
      </w:r>
      <w:r w:rsidR="00993132" w:rsidRPr="00D63A84">
        <w:rPr>
          <w:iCs/>
        </w:rPr>
        <w:t xml:space="preserve">, </w:t>
      </w:r>
      <w:proofErr w:type="spellStart"/>
      <w:r w:rsidR="00993132" w:rsidRPr="00D63A84">
        <w:rPr>
          <w:iCs/>
        </w:rPr>
        <w:t>прилагающимся</w:t>
      </w:r>
      <w:proofErr w:type="spellEnd"/>
      <w:r w:rsidR="00993132" w:rsidRPr="00D63A84">
        <w:rPr>
          <w:iCs/>
        </w:rPr>
        <w:t xml:space="preserve"> к заданиям</w:t>
      </w:r>
      <w:r w:rsidRPr="00D63A84">
        <w:rPr>
          <w:iCs/>
        </w:rPr>
        <w:t>.</w:t>
      </w:r>
    </w:p>
    <w:p w:rsidR="0052728F" w:rsidRPr="00D63A84" w:rsidRDefault="0052728F" w:rsidP="00D1578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EastAsia"/>
        </w:rPr>
      </w:pPr>
      <w:r w:rsidRPr="00D63A84">
        <w:rPr>
          <w:rFonts w:eastAsiaTheme="minorEastAsia"/>
        </w:rPr>
        <w:t>В</w:t>
      </w:r>
      <w:r w:rsidR="007B1CE0" w:rsidRPr="00D63A84">
        <w:rPr>
          <w:rFonts w:eastAsiaTheme="minorEastAsia"/>
        </w:rPr>
        <w:t xml:space="preserve"> жюри</w:t>
      </w:r>
      <w:r w:rsidRPr="00D63A84">
        <w:rPr>
          <w:rFonts w:eastAsiaTheme="minorEastAsia"/>
        </w:rPr>
        <w:t xml:space="preserve"> регионального этапа могут входить школьные учителя литератур</w:t>
      </w:r>
      <w:r w:rsidR="0046395A" w:rsidRPr="00D63A84">
        <w:rPr>
          <w:rFonts w:eastAsiaTheme="minorEastAsia"/>
        </w:rPr>
        <w:t>ы, преподаватели вузов, учёные</w:t>
      </w:r>
      <w:r w:rsidRPr="00D63A84">
        <w:rPr>
          <w:rFonts w:eastAsiaTheme="minorEastAsia"/>
        </w:rPr>
        <w:t xml:space="preserve">. </w:t>
      </w:r>
    </w:p>
    <w:p w:rsidR="0052728F" w:rsidRPr="00B162EF" w:rsidRDefault="00B42CE0" w:rsidP="00B162EF">
      <w:pPr>
        <w:pStyle w:val="ab"/>
      </w:pPr>
      <w:bookmarkStart w:id="3" w:name="_Toc26804997"/>
      <w:r w:rsidRPr="00B162EF">
        <w:t xml:space="preserve">3. ПЕРЕЧЕНЬ МАТЕРИАЛЬНО-ТЕХНИЧЕСКИХ СРЕДСТВ ДЛЯ ВЫПОЛНЕНИЯ ЗАДАНИЙ, СПРАВОЧНЫХ МАТЕРИАЛОВ, СРЕДСТВ СВЯЗИ И </w:t>
      </w:r>
      <w:proofErr w:type="spellStart"/>
      <w:r w:rsidRPr="00B162EF">
        <w:t>ЭВТ</w:t>
      </w:r>
      <w:proofErr w:type="spellEnd"/>
      <w:r w:rsidRPr="00B162EF">
        <w:t>, РАЗРЕШЕННЫХ К ИСПОЛЬЗОВАНИЮ</w:t>
      </w:r>
      <w:bookmarkEnd w:id="3"/>
      <w:r w:rsidRPr="00B162EF">
        <w:t xml:space="preserve"> 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t>1. </w:t>
      </w:r>
      <w:r w:rsidR="0052728F" w:rsidRPr="00D63A84">
        <w:t xml:space="preserve">Для подготовки регионального этапа </w:t>
      </w:r>
      <w:r w:rsidR="00D63A84">
        <w:t>Олимпиады</w:t>
      </w:r>
      <w:r w:rsidR="0052728F" w:rsidRPr="00D63A84">
        <w:t xml:space="preserve"> (распечатки заданий) необходима множительная техника </w:t>
      </w:r>
      <w:r w:rsidR="008C45A3" w:rsidRPr="00D63A84">
        <w:t>(</w:t>
      </w:r>
      <w:r w:rsidR="0052728F" w:rsidRPr="00D63A84">
        <w:t>принтеры</w:t>
      </w:r>
      <w:r w:rsidR="008C45A3" w:rsidRPr="00D63A84">
        <w:t>)</w:t>
      </w:r>
      <w:r w:rsidR="0052728F" w:rsidRPr="00D63A84">
        <w:t xml:space="preserve"> в достаточном количестве. </w:t>
      </w:r>
    </w:p>
    <w:p w:rsidR="00B866AE" w:rsidRPr="00D63A84" w:rsidRDefault="00D15786" w:rsidP="00D15786">
      <w:pPr>
        <w:spacing w:line="360" w:lineRule="auto"/>
        <w:ind w:firstLine="709"/>
        <w:jc w:val="both"/>
      </w:pPr>
      <w:r>
        <w:lastRenderedPageBreak/>
        <w:t>2. </w:t>
      </w:r>
      <w:r w:rsidR="0052728F" w:rsidRPr="00D63A84">
        <w:t xml:space="preserve">Участники </w:t>
      </w:r>
      <w:r w:rsidR="00D63A84">
        <w:t>Олимпиады</w:t>
      </w:r>
      <w:r w:rsidR="0052728F" w:rsidRPr="00D63A84">
        <w:t xml:space="preserve"> должны быть обеспечены отдельными помещениями для работы по классам (не м</w:t>
      </w:r>
      <w:r w:rsidR="00B42CE0">
        <w:t>енее трех аудиторий – для 9, 10 и</w:t>
      </w:r>
      <w:r w:rsidR="0052728F" w:rsidRPr="00D63A84">
        <w:t xml:space="preserve"> 11 классов). Каждый участник должен сидеть за отдельной партой.</w:t>
      </w:r>
      <w:r w:rsidR="00BE322E" w:rsidRPr="00D63A84">
        <w:t xml:space="preserve"> </w:t>
      </w:r>
      <w:r w:rsidR="00DC6352" w:rsidRPr="00D63A84">
        <w:t>В аудитории должны постоянно находиться дежурные.</w:t>
      </w:r>
    </w:p>
    <w:p w:rsidR="00B866AE" w:rsidRPr="00D63A84" w:rsidRDefault="00D15786" w:rsidP="00D15786">
      <w:pPr>
        <w:spacing w:line="360" w:lineRule="auto"/>
        <w:ind w:firstLine="709"/>
        <w:jc w:val="both"/>
      </w:pPr>
      <w:r>
        <w:t>3. </w:t>
      </w:r>
      <w:r w:rsidR="00BE322E" w:rsidRPr="00D63A84">
        <w:t xml:space="preserve">Рабочие места для участников </w:t>
      </w:r>
      <w:r w:rsidR="00D63A84">
        <w:t>Олимпиады</w:t>
      </w:r>
      <w:r w:rsidR="00BE322E" w:rsidRPr="00D63A84">
        <w:t xml:space="preserve"> с </w:t>
      </w:r>
      <w:proofErr w:type="spellStart"/>
      <w:r w:rsidR="00BE322E" w:rsidRPr="00D63A84">
        <w:t>ОВЗ</w:t>
      </w:r>
      <w:proofErr w:type="spellEnd"/>
      <w:r w:rsidR="00BE322E" w:rsidRPr="00D63A84">
        <w:t xml:space="preserve"> должны быть обору</w:t>
      </w:r>
      <w:r w:rsidR="00B866AE" w:rsidRPr="00D63A84">
        <w:t xml:space="preserve">дованы с учетом их потребностей: </w:t>
      </w:r>
    </w:p>
    <w:p w:rsidR="00B866AE" w:rsidRPr="00D63A84" w:rsidRDefault="00B866AE" w:rsidP="00B162E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B42CE0">
        <w:rPr>
          <w:iCs/>
        </w:rPr>
        <w:t>у</w:t>
      </w:r>
      <w:r w:rsidRPr="00D63A84">
        <w:t>частники с нарушением зрения и слуха работают в обычной аудитории, но отдельно от других участников, поскольку время выполнения заданий для них увеличивается;</w:t>
      </w:r>
    </w:p>
    <w:p w:rsidR="00B866AE" w:rsidRPr="00D63A84" w:rsidRDefault="00B866AE" w:rsidP="00B162E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D63A84">
        <w:t>участники с нарушением зрения (полным или значительным), использующие для набора текстов компьютеры или</w:t>
      </w:r>
      <w:r w:rsidR="00B42CE0">
        <w:t xml:space="preserve"> устройства со шрифтом Брайля, </w:t>
      </w:r>
      <w:r w:rsidRPr="00D63A84">
        <w:t xml:space="preserve">работают в отдельной аудитории с компьютером, </w:t>
      </w:r>
      <w:r w:rsidR="00B42CE0" w:rsidRPr="00D63A84">
        <w:t>осна</w:t>
      </w:r>
      <w:r w:rsidR="00B42CE0">
        <w:t>щённым необходимыми программами;</w:t>
      </w:r>
    </w:p>
    <w:p w:rsidR="00B866AE" w:rsidRPr="00D63A84" w:rsidRDefault="00B866AE" w:rsidP="00B162E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D63A84">
        <w:t>участники с нарушением опорно-двигательного аппарата работают в аудитории, которая расположена на первом этаже</w:t>
      </w:r>
      <w:r w:rsidR="00DC6352" w:rsidRPr="00D63A84">
        <w:t xml:space="preserve"> (в случае отсутствия лифтов и оборудованных пандусов)</w:t>
      </w:r>
      <w:r w:rsidRPr="00D63A84">
        <w:t xml:space="preserve"> и оборудована специализированными рабочими местами с учетом особенностей участников.</w:t>
      </w:r>
    </w:p>
    <w:p w:rsidR="00DC6352" w:rsidRPr="00D63A84" w:rsidRDefault="00DC6352" w:rsidP="00B162EF">
      <w:pPr>
        <w:tabs>
          <w:tab w:val="num" w:pos="-3686"/>
        </w:tabs>
        <w:spacing w:line="360" w:lineRule="auto"/>
        <w:ind w:firstLine="709"/>
        <w:jc w:val="both"/>
      </w:pPr>
      <w:r w:rsidRPr="00D63A84">
        <w:t xml:space="preserve">Участники с </w:t>
      </w:r>
      <w:proofErr w:type="spellStart"/>
      <w:r w:rsidRPr="00D63A84">
        <w:t>ОВЗ</w:t>
      </w:r>
      <w:proofErr w:type="spellEnd"/>
      <w:r w:rsidRPr="00D63A84">
        <w:t xml:space="preserve"> должны постоянно сопровождаться специальными </w:t>
      </w:r>
      <w:r w:rsidR="00B42CE0">
        <w:t>д</w:t>
      </w:r>
      <w:r w:rsidRPr="00D63A84">
        <w:t>ежурными.</w:t>
      </w:r>
    </w:p>
    <w:p w:rsidR="00B866AE" w:rsidRPr="00D63A84" w:rsidRDefault="00D15786" w:rsidP="00D15786">
      <w:pPr>
        <w:spacing w:line="360" w:lineRule="auto"/>
        <w:ind w:firstLine="709"/>
        <w:jc w:val="both"/>
      </w:pPr>
      <w:r>
        <w:t>4. </w:t>
      </w:r>
      <w:r w:rsidR="00B866AE" w:rsidRPr="00D63A84">
        <w:t xml:space="preserve">Аудитории, в которых проходит </w:t>
      </w:r>
      <w:r w:rsidR="00D63A84">
        <w:t>Олимпиада</w:t>
      </w:r>
      <w:r w:rsidR="00B866AE" w:rsidRPr="00D63A84">
        <w:t xml:space="preserve">, должны иметь часы, чтобы участники </w:t>
      </w:r>
      <w:r w:rsidR="00D63A84">
        <w:t>Олимпиады</w:t>
      </w:r>
      <w:r w:rsidR="00B866AE" w:rsidRPr="00D63A84">
        <w:t xml:space="preserve"> могли рассчитывать время для работы. Не допускается использование в качестве часов личных мобильных телефонов (мобильные устройства должны быть сданы при входе в аудиторию)</w:t>
      </w:r>
      <w:r w:rsidR="00E3541C" w:rsidRPr="00D63A84">
        <w:t>, а также смарт-часов и иных электронных устройств</w:t>
      </w:r>
      <w:r w:rsidR="00B866AE" w:rsidRPr="00D63A84">
        <w:t xml:space="preserve">. Допускается следующая форма сообщения времени: дежурные </w:t>
      </w:r>
      <w:r w:rsidR="00DC36D8" w:rsidRPr="00D63A84">
        <w:t>пишут</w:t>
      </w:r>
      <w:r w:rsidR="00B866AE" w:rsidRPr="00D63A84">
        <w:t xml:space="preserve"> время на доске цифрами.</w:t>
      </w:r>
    </w:p>
    <w:p w:rsidR="0046395A" w:rsidRPr="00D63A84" w:rsidRDefault="00D15786" w:rsidP="00D15786">
      <w:pPr>
        <w:spacing w:line="360" w:lineRule="auto"/>
        <w:ind w:firstLine="709"/>
        <w:jc w:val="both"/>
      </w:pPr>
      <w:r>
        <w:t>5. </w:t>
      </w:r>
      <w:r w:rsidR="0046395A" w:rsidRPr="00D63A84">
        <w:t xml:space="preserve">Рекомендуется </w:t>
      </w:r>
      <w:proofErr w:type="spellStart"/>
      <w:r w:rsidR="0046395A" w:rsidRPr="00D63A84">
        <w:t>видеофиксация</w:t>
      </w:r>
      <w:proofErr w:type="spellEnd"/>
      <w:r w:rsidR="0046395A" w:rsidRPr="00D63A84">
        <w:t xml:space="preserve"> проведения соревновательных туров.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t>6. </w:t>
      </w:r>
      <w:r w:rsidR="0052728F" w:rsidRPr="00D63A84">
        <w:t>Необходимы проштампованные тетради (12 или 18 листов) в линейку в достаточном количестве (по 2 на каждого участника и необходимый резерв) или набор листов А4 (</w:t>
      </w:r>
      <w:r w:rsidR="00DC36D8" w:rsidRPr="00D63A84">
        <w:t xml:space="preserve">желательно линованных, </w:t>
      </w:r>
      <w:r w:rsidR="00B42CE0">
        <w:t>не менее 10</w:t>
      </w:r>
      <w:r w:rsidR="0052728F" w:rsidRPr="00D63A84">
        <w:t xml:space="preserve"> на каждого участника); ручки синего или черного цвета – не менее 2 шт. на каждого участника.</w:t>
      </w:r>
    </w:p>
    <w:p w:rsidR="00BE322E" w:rsidRPr="00D63A84" w:rsidRDefault="00D15786" w:rsidP="00D15786">
      <w:pPr>
        <w:spacing w:line="360" w:lineRule="auto"/>
        <w:ind w:firstLine="709"/>
        <w:jc w:val="both"/>
      </w:pPr>
      <w:r>
        <w:t>7. </w:t>
      </w:r>
      <w:r w:rsidR="00BE322E" w:rsidRPr="00D63A84">
        <w:t xml:space="preserve">Комплект заданий распечатывается строго в том формате, который получен от </w:t>
      </w:r>
      <w:proofErr w:type="spellStart"/>
      <w:r w:rsidR="00BE322E" w:rsidRPr="00D63A84">
        <w:t>ЦПМК</w:t>
      </w:r>
      <w:proofErr w:type="spellEnd"/>
      <w:r w:rsidR="00BE322E" w:rsidRPr="00D63A84">
        <w:t xml:space="preserve">. Для участников с </w:t>
      </w:r>
      <w:proofErr w:type="spellStart"/>
      <w:r w:rsidR="00BE322E" w:rsidRPr="00D63A84">
        <w:t>ОВЗ</w:t>
      </w:r>
      <w:proofErr w:type="spellEnd"/>
      <w:r w:rsidR="00BE322E" w:rsidRPr="00D63A84">
        <w:t xml:space="preserve"> с нарушениями зрения </w:t>
      </w:r>
      <w:r w:rsidR="00E3541C" w:rsidRPr="00D63A84">
        <w:t xml:space="preserve">допустимо </w:t>
      </w:r>
      <w:r w:rsidR="00BE322E" w:rsidRPr="00D63A84">
        <w:t xml:space="preserve">увеличить </w:t>
      </w:r>
      <w:r w:rsidR="00B42CE0">
        <w:t>размер шрифта</w:t>
      </w:r>
      <w:r w:rsidR="00BE322E" w:rsidRPr="00D63A84">
        <w:t xml:space="preserve"> – кегль 14</w:t>
      </w:r>
      <w:r w:rsidR="00B42CE0">
        <w:t xml:space="preserve"> – </w:t>
      </w:r>
      <w:r w:rsidR="00BE322E" w:rsidRPr="00D63A84">
        <w:t>16</w:t>
      </w:r>
      <w:r w:rsidR="00B866AE" w:rsidRPr="00D63A84">
        <w:t>.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t>8. </w:t>
      </w:r>
      <w:r w:rsidR="0052728F" w:rsidRPr="00D63A84">
        <w:t xml:space="preserve">Запрещается использование участником </w:t>
      </w:r>
      <w:r w:rsidR="00D63A84">
        <w:t>Олимпиады</w:t>
      </w:r>
      <w:r w:rsidR="0052728F" w:rsidRPr="00D63A84">
        <w:t xml:space="preserve"> любых справочных материалов (текстов художественной литературы, словарей разных видов, учебно-методической литературы, средств мобильной связи, компьютера и т.</w:t>
      </w:r>
      <w:r w:rsidR="00B42CE0">
        <w:t xml:space="preserve"> </w:t>
      </w:r>
      <w:r w:rsidR="0052728F" w:rsidRPr="00D63A84">
        <w:t xml:space="preserve">д.). В случае нарушения этого требования учащийся удаляется с </w:t>
      </w:r>
      <w:r w:rsidR="00D63A84">
        <w:t>Олимпиады</w:t>
      </w:r>
      <w:r w:rsidR="0052728F" w:rsidRPr="00D63A84">
        <w:t>.</w:t>
      </w:r>
      <w:r w:rsidR="00B866AE" w:rsidRPr="00D63A84">
        <w:t xml:space="preserve"> Допускается использование компьютера как средства для набора текста для участников с </w:t>
      </w:r>
      <w:proofErr w:type="spellStart"/>
      <w:r w:rsidR="00B866AE" w:rsidRPr="00D63A84">
        <w:t>ОВЗ</w:t>
      </w:r>
      <w:proofErr w:type="spellEnd"/>
      <w:r w:rsidR="00B866AE" w:rsidRPr="00D63A84">
        <w:t xml:space="preserve"> – с полной или з</w:t>
      </w:r>
      <w:r w:rsidR="005E3E35" w:rsidRPr="00D63A84">
        <w:t>начительной потерей зрения – в случае если они пользуются только таким способом набора.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lastRenderedPageBreak/>
        <w:t>9. </w:t>
      </w:r>
      <w:r w:rsidR="0052728F" w:rsidRPr="00D63A84">
        <w:t>Жюри должно быть обеспечено отдельным помещением для работы, компьютером с подключением к Интернету, принтером, бумагой, карандашами, ла</w:t>
      </w:r>
      <w:r w:rsidR="00B42CE0">
        <w:t xml:space="preserve">стиками, ручками красного и </w:t>
      </w:r>
      <w:r w:rsidR="0052728F" w:rsidRPr="00D63A84">
        <w:t>синего цвета.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t>10. </w:t>
      </w:r>
      <w:r w:rsidR="0052728F" w:rsidRPr="00D63A84">
        <w:t>Необходим сейф для хранения работ участников.</w:t>
      </w:r>
    </w:p>
    <w:p w:rsidR="0052728F" w:rsidRPr="00B162EF" w:rsidRDefault="00B42CE0" w:rsidP="00B162EF">
      <w:pPr>
        <w:pStyle w:val="ab"/>
      </w:pPr>
      <w:bookmarkStart w:id="4" w:name="_Toc26804998"/>
      <w:r>
        <w:t xml:space="preserve">4. </w:t>
      </w:r>
      <w:r w:rsidRPr="00D63A84">
        <w:t>ПОРЯДОК ПРОВЕДЕНИЯ СОРЕВНОВАТЕЛЬНЫХ ТУРОВ</w:t>
      </w:r>
      <w:bookmarkEnd w:id="4"/>
      <w:r w:rsidRPr="00D63A84">
        <w:t xml:space="preserve"> </w:t>
      </w:r>
    </w:p>
    <w:p w:rsidR="0052728F" w:rsidRPr="00D63A84" w:rsidRDefault="0052728F" w:rsidP="00DA4339">
      <w:pPr>
        <w:spacing w:line="348" w:lineRule="auto"/>
        <w:ind w:firstLine="709"/>
        <w:jc w:val="both"/>
        <w:rPr>
          <w:rFonts w:eastAsia="MS Mincho"/>
        </w:rPr>
      </w:pPr>
      <w:r w:rsidRPr="00D63A84">
        <w:t xml:space="preserve">1. Региональный этап </w:t>
      </w:r>
      <w:r w:rsidR="00D63A84">
        <w:t>Олимпиады</w:t>
      </w:r>
      <w:r w:rsidRPr="00D63A84">
        <w:t xml:space="preserve"> по литературе проводится в </w:t>
      </w:r>
      <w:r w:rsidR="00DA5658" w:rsidRPr="00D63A84">
        <w:t>один тур (письменный). Продолжительность тура – 5 астрономических часов.</w:t>
      </w:r>
      <w:r w:rsidR="00BE322E" w:rsidRPr="00D63A84">
        <w:t xml:space="preserve"> Участникам</w:t>
      </w:r>
      <w:r w:rsidR="00DA5658" w:rsidRPr="00D63A84">
        <w:t xml:space="preserve"> </w:t>
      </w:r>
      <w:r w:rsidR="00D63A84">
        <w:t>Олимпиады</w:t>
      </w:r>
      <w:r w:rsidR="00BE322E" w:rsidRPr="00D63A84">
        <w:t xml:space="preserve"> будут предложены задания </w:t>
      </w:r>
      <w:r w:rsidR="00E3541C" w:rsidRPr="00D63A84">
        <w:t xml:space="preserve">тестового, </w:t>
      </w:r>
      <w:r w:rsidR="00BE322E" w:rsidRPr="00D63A84">
        <w:t xml:space="preserve">аналитического и творческого характера. </w:t>
      </w:r>
      <w:r w:rsidRPr="00D63A84">
        <w:rPr>
          <w:rFonts w:eastAsia="MS Mincho"/>
        </w:rPr>
        <w:t xml:space="preserve">Время начала </w:t>
      </w:r>
      <w:r w:rsidR="00DA5658" w:rsidRPr="00D63A84">
        <w:rPr>
          <w:rFonts w:eastAsia="MS Mincho"/>
        </w:rPr>
        <w:t xml:space="preserve">регионального этапа </w:t>
      </w:r>
      <w:r w:rsidRPr="00D63A84">
        <w:rPr>
          <w:rFonts w:eastAsia="MS Mincho"/>
        </w:rPr>
        <w:t>опреде</w:t>
      </w:r>
      <w:r w:rsidR="00263124" w:rsidRPr="00D63A84">
        <w:rPr>
          <w:rFonts w:eastAsia="MS Mincho"/>
        </w:rPr>
        <w:t xml:space="preserve">ляется в соответствии с </w:t>
      </w:r>
      <w:proofErr w:type="spellStart"/>
      <w:r w:rsidR="00263124" w:rsidRPr="00D63A84">
        <w:rPr>
          <w:rFonts w:eastAsia="MS Mincho"/>
        </w:rPr>
        <w:t>временны́</w:t>
      </w:r>
      <w:r w:rsidRPr="00D63A84">
        <w:rPr>
          <w:rFonts w:eastAsia="MS Mincho"/>
        </w:rPr>
        <w:t>ми</w:t>
      </w:r>
      <w:proofErr w:type="spellEnd"/>
      <w:r w:rsidRPr="00D63A84">
        <w:rPr>
          <w:rFonts w:eastAsia="MS Mincho"/>
        </w:rPr>
        <w:t xml:space="preserve"> регламентами, разработанными с учетом часовых поясов</w:t>
      </w:r>
      <w:r w:rsidR="00DA5658" w:rsidRPr="00D63A84">
        <w:rPr>
          <w:rFonts w:eastAsia="MS Mincho"/>
        </w:rPr>
        <w:t>.</w:t>
      </w:r>
      <w:r w:rsidR="00BE322E" w:rsidRPr="00D63A84">
        <w:rPr>
          <w:rFonts w:eastAsia="MS Mincho"/>
        </w:rPr>
        <w:t xml:space="preserve"> </w:t>
      </w:r>
    </w:p>
    <w:p w:rsidR="00352DC3" w:rsidRPr="00D63A84" w:rsidRDefault="00352DC3" w:rsidP="00DA4339">
      <w:pPr>
        <w:spacing w:line="348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До начала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представители организатора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проводят инструктаж участников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: информируют о продолжительности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, порядке подачи апелляций о несогласии с выставленными баллами, об основаниях для удаления с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, а также о времени и месте ознакомления с результатами </w:t>
      </w:r>
      <w:r w:rsidR="00D63A84">
        <w:rPr>
          <w:rFonts w:eastAsia="MS Mincho"/>
        </w:rPr>
        <w:t>Олимпиады</w:t>
      </w:r>
      <w:r w:rsidR="006F327D" w:rsidRPr="00D63A84">
        <w:rPr>
          <w:rFonts w:eastAsia="MS Mincho"/>
        </w:rPr>
        <w:t>.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 xml:space="preserve">2. </w:t>
      </w:r>
      <w:r w:rsidR="00D63A84">
        <w:t>Олимпиада</w:t>
      </w:r>
      <w:r w:rsidRPr="00D63A84">
        <w:t xml:space="preserve"> проводится для каж</w:t>
      </w:r>
      <w:r w:rsidR="008B1CEE">
        <w:t>дой из возрастных параллелей 9</w:t>
      </w:r>
      <w:r w:rsidRPr="00D63A84">
        <w:t>, 10 и 11 классо</w:t>
      </w:r>
      <w:r w:rsidR="008B1CEE">
        <w:t>в. Для каждой параллели выделяется одна аудитория или несколько аудиторий</w:t>
      </w:r>
      <w:r w:rsidRPr="00D63A84">
        <w:t>.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 xml:space="preserve">3. Участники </w:t>
      </w:r>
      <w:r w:rsidR="00D63A84">
        <w:t>Олимпиады</w:t>
      </w:r>
      <w:r w:rsidRPr="00D63A84">
        <w:t xml:space="preserve"> размещаются по одному человеку за п</w:t>
      </w:r>
      <w:r w:rsidR="008B1CEE">
        <w:t>артой (в лекционных аудиториях</w:t>
      </w:r>
      <w:r w:rsidRPr="00D63A84">
        <w:t xml:space="preserve"> расстояние между сидящими в одном ряду не должно быть меньше 2 свободных мест).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>4. Для выполнения заданий каждому участнику предоставляется распечатанный комплект заданий и две стандартные ученические тетради в клетку (12 или 18 листов): одна – для чистовика, другая – для черновика. Тетради должны быть проштампованы</w:t>
      </w:r>
      <w:r w:rsidR="00E3541C" w:rsidRPr="00D63A84">
        <w:t>; обязательно указание</w:t>
      </w:r>
      <w:r w:rsidR="008B1CEE">
        <w:t>:</w:t>
      </w:r>
      <w:r w:rsidR="00E3541C" w:rsidRPr="00D63A84">
        <w:t xml:space="preserve"> «черновик» или «чистовик»</w:t>
      </w:r>
      <w:r w:rsidRPr="00D63A84">
        <w:t xml:space="preserve">. Возможно выполнение работ на проштампованных листах А4 – именно листы А4 удобнее сканировать. Напоминаем, что сканы работ будут предоставляться на перепроверку в </w:t>
      </w:r>
      <w:proofErr w:type="spellStart"/>
      <w:r w:rsidRPr="00D63A84">
        <w:t>ЦПМК</w:t>
      </w:r>
      <w:proofErr w:type="spellEnd"/>
      <w:r w:rsidRPr="00D63A84">
        <w:t>.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 xml:space="preserve">Внимание! </w:t>
      </w:r>
      <w:r w:rsidR="00DA5658" w:rsidRPr="00D63A84">
        <w:t xml:space="preserve">Участникам </w:t>
      </w:r>
      <w:r w:rsidR="00D63A84">
        <w:t>Олимпиады</w:t>
      </w:r>
      <w:r w:rsidR="00DA5658" w:rsidRPr="00D63A84">
        <w:t xml:space="preserve"> могут быть предложены задания, которые по</w:t>
      </w:r>
      <w:r w:rsidRPr="00D63A84">
        <w:t xml:space="preserve">требуют ответа </w:t>
      </w:r>
      <w:r w:rsidR="00DA5658" w:rsidRPr="00D63A84">
        <w:t>на специальных листах для ответа (например, в табличной форме),</w:t>
      </w:r>
      <w:r w:rsidRPr="00D63A84">
        <w:t xml:space="preserve"> – это всякий раз указывается специально. </w:t>
      </w:r>
      <w:r w:rsidR="00DA5658" w:rsidRPr="00D63A84">
        <w:t xml:space="preserve">В этом случае должны быть зашифрованы листы для ответов. </w:t>
      </w:r>
      <w:r w:rsidRPr="00D63A84">
        <w:t>Они сдаются участником на проверку</w:t>
      </w:r>
      <w:r w:rsidR="00E3541C" w:rsidRPr="00D63A84">
        <w:t xml:space="preserve"> вместе с остальными заданиями</w:t>
      </w:r>
      <w:r w:rsidRPr="00D63A84">
        <w:t xml:space="preserve">. 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>5. Участники выполняют работы ручками с синими или черными чернилами. Не разрешается использование ручек с красными или зелёными чернилами.</w:t>
      </w:r>
    </w:p>
    <w:p w:rsidR="0052728F" w:rsidRDefault="0052728F" w:rsidP="00DA4339">
      <w:pPr>
        <w:spacing w:line="348" w:lineRule="auto"/>
        <w:ind w:firstLine="709"/>
        <w:jc w:val="both"/>
        <w:rPr>
          <w:rFonts w:eastAsia="MS Mincho"/>
        </w:rPr>
      </w:pPr>
      <w:r w:rsidRPr="00D63A84">
        <w:t xml:space="preserve">6. Во время работы участникам не разрешается пользоваться справочной или художественной литературой, собственной бумагой, электронными средствами связи. </w:t>
      </w:r>
      <w:r w:rsidRPr="00D63A84">
        <w:rPr>
          <w:rFonts w:eastAsia="MS Mincho"/>
        </w:rPr>
        <w:t xml:space="preserve">В случае нарушения этих требований обучающийся исключается из состава участников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>.</w:t>
      </w:r>
    </w:p>
    <w:p w:rsidR="0052728F" w:rsidRPr="00B162EF" w:rsidRDefault="008B1CEE" w:rsidP="00B162EF">
      <w:pPr>
        <w:pStyle w:val="ab"/>
      </w:pPr>
      <w:bookmarkStart w:id="5" w:name="_Toc26804999"/>
      <w:r w:rsidRPr="00B162EF">
        <w:lastRenderedPageBreak/>
        <w:t>5. ОБЕСПЕЧЕНИЕ СЕКРЕТНОСТИ</w:t>
      </w:r>
      <w:bookmarkEnd w:id="5"/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1. Задания регионального этапа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разрабатываются </w:t>
      </w:r>
      <w:proofErr w:type="spellStart"/>
      <w:r w:rsidRPr="00D63A84">
        <w:rPr>
          <w:rFonts w:eastAsia="MS Mincho"/>
        </w:rPr>
        <w:t>ЦПМК</w:t>
      </w:r>
      <w:proofErr w:type="spellEnd"/>
      <w:r w:rsidRPr="00D63A84">
        <w:rPr>
          <w:rFonts w:eastAsia="MS Mincho"/>
        </w:rPr>
        <w:t>. После их получения организаторы регионального этапа должны обеспечить их распечатку в соответствии с планируемым количеством участников, соблюдая при этом строгую секретность.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2. Работы участников кодируются. Для кодирования и декодирования работ оргкомитетом регионального этапа создаётся специальная комиссия. После выполнения заданий работы участников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отдельно по каждому классу передаются шифровальной комиссии на кодирование. На обложке каждой тетради проставляется соответст</w:t>
      </w:r>
      <w:r w:rsidR="008B1CEE">
        <w:rPr>
          <w:rFonts w:eastAsia="MS Mincho"/>
        </w:rPr>
        <w:t>вующий код (шифр), указывающий номер класса и номер работы (например, 9 – </w:t>
      </w:r>
      <w:r w:rsidRPr="00D63A84">
        <w:rPr>
          <w:rFonts w:eastAsia="MS Mincho"/>
        </w:rPr>
        <w:t>1</w:t>
      </w:r>
      <w:r w:rsidR="008B1CEE">
        <w:rPr>
          <w:rFonts w:eastAsia="MS Mincho"/>
        </w:rPr>
        <w:t xml:space="preserve"> – </w:t>
      </w:r>
      <w:r w:rsidRPr="00D63A84">
        <w:rPr>
          <w:rFonts w:eastAsia="MS Mincho"/>
        </w:rPr>
        <w:t>1, 10</w:t>
      </w:r>
      <w:r w:rsidR="008B1CEE" w:rsidRPr="008B1CEE">
        <w:rPr>
          <w:rFonts w:eastAsia="MS Mincho"/>
        </w:rPr>
        <w:t xml:space="preserve"> – </w:t>
      </w:r>
      <w:r w:rsidRPr="00D63A84">
        <w:rPr>
          <w:rFonts w:eastAsia="MS Mincho"/>
        </w:rPr>
        <w:t>1</w:t>
      </w:r>
      <w:r w:rsidR="008B1CEE" w:rsidRPr="008B1CEE">
        <w:rPr>
          <w:rFonts w:eastAsia="MS Mincho"/>
        </w:rPr>
        <w:t xml:space="preserve"> – </w:t>
      </w:r>
      <w:r w:rsidRPr="00D63A84">
        <w:rPr>
          <w:rFonts w:eastAsia="MS Mincho"/>
        </w:rPr>
        <w:t xml:space="preserve">1, </w:t>
      </w:r>
      <w:r w:rsidRPr="008B1CEE">
        <w:rPr>
          <w:rFonts w:eastAsia="MS Mincho"/>
        </w:rPr>
        <w:t>11</w:t>
      </w:r>
      <w:r w:rsidR="008B1CEE" w:rsidRPr="008B1CEE">
        <w:rPr>
          <w:rFonts w:eastAsia="MS Mincho"/>
        </w:rPr>
        <w:t xml:space="preserve"> – </w:t>
      </w:r>
      <w:r w:rsidRPr="008B1CEE">
        <w:rPr>
          <w:rFonts w:eastAsia="MS Mincho"/>
        </w:rPr>
        <w:t>1</w:t>
      </w:r>
      <w:r w:rsidR="008B1CEE" w:rsidRPr="008B1CEE">
        <w:rPr>
          <w:rFonts w:eastAsia="MS Mincho"/>
        </w:rPr>
        <w:t xml:space="preserve"> – </w:t>
      </w:r>
      <w:r w:rsidRPr="00D63A84">
        <w:rPr>
          <w:rFonts w:eastAsia="MS Mincho"/>
        </w:rPr>
        <w:t>1). Шифр дублируется на прикреплённом бланке для кодирования. После этого обложка тетради снимается. Все страницы с указанием фамилии автора работы при кодировании изымаются и проверке не подлежат. Если ученики пишут работу на листах А4, то в самом начале нужно оформить отдельный титульный лист, который будет выполнять при кодировании роль тетрадной обложки.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Внимание! </w:t>
      </w:r>
      <w:r w:rsidR="00DA5658" w:rsidRPr="00D63A84">
        <w:rPr>
          <w:rFonts w:eastAsia="MS Mincho"/>
        </w:rPr>
        <w:t xml:space="preserve">В случае использования листов для ответов возможно их отдельное кодирование (это повысит объективность оценки). </w:t>
      </w:r>
      <w:r w:rsidRPr="00D63A84">
        <w:rPr>
          <w:rFonts w:eastAsia="MS Mincho"/>
        </w:rPr>
        <w:t xml:space="preserve">Декодирование и соединение баллов под общей фамилией участника производится только после полной проверки работ.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3. Обложки или титульные листы (отдельно для каждого класса) сдаются председателю шифровальной комиссии, который помещает их в сейф и хранит там до показа работ.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4. Для показа работ шифровальная комиссия декодирует работы.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5. Работа по кодированию, проверке и процедура внесения баллов в компьютер должны быть организованы так, чтобы до подведения окончательных итогов полная информация о рейтинге каждого участника регионального этапа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была доступна только членам шифровальной комиссии. </w:t>
      </w:r>
    </w:p>
    <w:p w:rsidR="0052728F" w:rsidRPr="00B162EF" w:rsidRDefault="008B1CEE" w:rsidP="00B162EF">
      <w:pPr>
        <w:pStyle w:val="ab"/>
      </w:pPr>
      <w:bookmarkStart w:id="6" w:name="_Toc26805000"/>
      <w:r w:rsidRPr="00B162EF">
        <w:t>6. КРИТЕРИИ И МЕТОДИКА ПРОВЕРКИ И ОЦЕНИВАНИЯ СОРЕВНОВАТЕЛЬНЫХ ТУРОВ</w:t>
      </w:r>
      <w:bookmarkEnd w:id="6"/>
    </w:p>
    <w:p w:rsidR="00A562E4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1. Работы участников оценивает</w:t>
      </w:r>
      <w:r w:rsidR="007B1CE0" w:rsidRPr="00D63A84">
        <w:rPr>
          <w:rFonts w:eastAsia="MS Mincho"/>
        </w:rPr>
        <w:t xml:space="preserve"> жюри</w:t>
      </w:r>
      <w:r w:rsidR="008B1CEE">
        <w:rPr>
          <w:rFonts w:eastAsia="MS Mincho"/>
        </w:rPr>
        <w:t xml:space="preserve"> регионального этапа. Оно же совместно с оргкомитетом</w:t>
      </w:r>
      <w:r w:rsidRPr="00D63A84">
        <w:rPr>
          <w:rFonts w:eastAsia="MS Mincho"/>
        </w:rPr>
        <w:t xml:space="preserve"> </w:t>
      </w:r>
      <w:r w:rsidR="00A562E4" w:rsidRPr="00D63A84">
        <w:rPr>
          <w:rFonts w:eastAsia="MS Mincho"/>
        </w:rPr>
        <w:t xml:space="preserve">в обязательном порядке после проверки </w:t>
      </w:r>
      <w:r w:rsidRPr="00D63A84">
        <w:rPr>
          <w:rFonts w:eastAsia="MS Mincho"/>
        </w:rPr>
        <w:t>проводит</w:t>
      </w:r>
      <w:r w:rsidR="00A562E4" w:rsidRPr="00D63A84">
        <w:rPr>
          <w:rFonts w:eastAsia="MS Mincho"/>
        </w:rPr>
        <w:t>:</w:t>
      </w:r>
    </w:p>
    <w:p w:rsidR="00A562E4" w:rsidRPr="00D63A84" w:rsidRDefault="00A562E4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–</w:t>
      </w:r>
      <w:r w:rsidR="0052728F" w:rsidRPr="00D63A84">
        <w:rPr>
          <w:rFonts w:eastAsia="MS Mincho"/>
        </w:rPr>
        <w:t xml:space="preserve"> </w:t>
      </w:r>
      <w:r w:rsidRPr="00D63A84">
        <w:rPr>
          <w:rFonts w:eastAsia="MS Mincho"/>
        </w:rPr>
        <w:t>разбор заданий и выполненных олимпиадных работ (удачные находки, типичные ошибки, возникшие при выпол</w:t>
      </w:r>
      <w:r w:rsidR="008B1CEE">
        <w:rPr>
          <w:rFonts w:eastAsia="MS Mincho"/>
        </w:rPr>
        <w:t>нении заданий трудности и т.п.);</w:t>
      </w:r>
      <w:r w:rsidRPr="00D63A84">
        <w:rPr>
          <w:rFonts w:eastAsia="MS Mincho"/>
        </w:rPr>
        <w:t xml:space="preserve"> </w:t>
      </w:r>
    </w:p>
    <w:p w:rsidR="00A562E4" w:rsidRPr="00D63A84" w:rsidRDefault="00A562E4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– </w:t>
      </w:r>
      <w:r w:rsidR="0052728F" w:rsidRPr="00D63A84">
        <w:rPr>
          <w:rFonts w:eastAsia="MS Mincho"/>
        </w:rPr>
        <w:t>показ работ</w:t>
      </w:r>
      <w:r w:rsidR="008B1CEE">
        <w:rPr>
          <w:rFonts w:eastAsia="MS Mincho"/>
        </w:rPr>
        <w:t>;</w:t>
      </w:r>
      <w:r w:rsidR="0052728F" w:rsidRPr="00D63A84">
        <w:rPr>
          <w:rFonts w:eastAsia="MS Mincho"/>
        </w:rPr>
        <w:t xml:space="preserve"> </w:t>
      </w:r>
    </w:p>
    <w:p w:rsidR="0052728F" w:rsidRPr="00D63A84" w:rsidRDefault="00A562E4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– </w:t>
      </w:r>
      <w:r w:rsidR="0052728F" w:rsidRPr="00D63A84">
        <w:rPr>
          <w:rFonts w:eastAsia="MS Mincho"/>
        </w:rPr>
        <w:t xml:space="preserve">апелляцию. </w:t>
      </w:r>
    </w:p>
    <w:p w:rsidR="0052728F" w:rsidRPr="00D63A84" w:rsidRDefault="0052728F" w:rsidP="00DA4339">
      <w:pPr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lastRenderedPageBreak/>
        <w:t>2. Проверка работ должна производиться в спокойной обстановке, исключающей спешку. При небольшом количестве участников проверка работ может производиться в од</w:t>
      </w:r>
      <w:r w:rsidR="008B1CEE">
        <w:rPr>
          <w:rFonts w:eastAsia="MS Mincho"/>
        </w:rPr>
        <w:t xml:space="preserve">ин-два дня, при большом – в три – </w:t>
      </w:r>
      <w:r w:rsidRPr="00D63A84">
        <w:rPr>
          <w:rFonts w:eastAsia="MS Mincho"/>
        </w:rPr>
        <w:t xml:space="preserve">пять дней.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3. Выполненное задание оценивается членами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в соответствии с критериями и методикой оценки, разработанн</w:t>
      </w:r>
      <w:r w:rsidR="00AB46B8" w:rsidRPr="00D63A84">
        <w:rPr>
          <w:rFonts w:eastAsia="MS Mincho"/>
        </w:rPr>
        <w:t>ыми</w:t>
      </w:r>
      <w:r w:rsidRPr="00D63A84">
        <w:rPr>
          <w:rFonts w:eastAsia="MS Mincho"/>
        </w:rPr>
        <w:t xml:space="preserve"> </w:t>
      </w:r>
      <w:proofErr w:type="spellStart"/>
      <w:r w:rsidRPr="00D63A84">
        <w:rPr>
          <w:rFonts w:eastAsia="MS Mincho"/>
        </w:rPr>
        <w:t>ЦПМК</w:t>
      </w:r>
      <w:proofErr w:type="spellEnd"/>
      <w:r w:rsidRPr="00D63A84">
        <w:rPr>
          <w:rFonts w:eastAsia="MS Mincho"/>
        </w:rPr>
        <w:t xml:space="preserve">. </w:t>
      </w:r>
      <w:r w:rsidR="00DA5658" w:rsidRPr="00D63A84">
        <w:rPr>
          <w:rFonts w:eastAsia="MS Mincho"/>
        </w:rPr>
        <w:t>Критерии оценивания будут приложены к заданиям.</w:t>
      </w:r>
      <w:r w:rsidR="00A85E90" w:rsidRPr="00D63A84">
        <w:rPr>
          <w:rFonts w:eastAsia="MS Mincho"/>
        </w:rPr>
        <w:t xml:space="preserve"> </w:t>
      </w:r>
      <w:r w:rsidR="00A562E4" w:rsidRPr="00D63A84">
        <w:rPr>
          <w:rFonts w:eastAsia="MS Mincho"/>
        </w:rPr>
        <w:t xml:space="preserve">Дополнять или корректировать критерии не разрешается. </w:t>
      </w:r>
      <w:r w:rsidR="00A85E90" w:rsidRPr="00D63A84">
        <w:rPr>
          <w:rFonts w:eastAsia="MS Mincho"/>
        </w:rPr>
        <w:t>Обращаем ваш</w:t>
      </w:r>
      <w:r w:rsidR="00AB46B8" w:rsidRPr="00D63A84">
        <w:rPr>
          <w:rFonts w:eastAsia="MS Mincho"/>
        </w:rPr>
        <w:t xml:space="preserve">е </w:t>
      </w:r>
      <w:r w:rsidR="00A85E90" w:rsidRPr="00D63A84">
        <w:rPr>
          <w:rFonts w:eastAsia="MS Mincho"/>
        </w:rPr>
        <w:t xml:space="preserve">внимание на то, что критерии </w:t>
      </w:r>
      <w:r w:rsidR="00263124" w:rsidRPr="00D63A84">
        <w:rPr>
          <w:rFonts w:eastAsia="MS Mincho"/>
        </w:rPr>
        <w:t xml:space="preserve">формулируются в соответствии с </w:t>
      </w:r>
      <w:r w:rsidR="00965B0B" w:rsidRPr="00D63A84">
        <w:rPr>
          <w:rFonts w:eastAsia="MS Mincho"/>
        </w:rPr>
        <w:t>тип</w:t>
      </w:r>
      <w:r w:rsidR="00263124" w:rsidRPr="00D63A84">
        <w:rPr>
          <w:rFonts w:eastAsia="MS Mincho"/>
        </w:rPr>
        <w:t>ами</w:t>
      </w:r>
      <w:r w:rsidR="00965B0B" w:rsidRPr="00D63A84">
        <w:rPr>
          <w:rFonts w:eastAsia="MS Mincho"/>
        </w:rPr>
        <w:t xml:space="preserve"> предлагаемых заданий</w:t>
      </w:r>
      <w:r w:rsidR="00263124" w:rsidRPr="00D63A84">
        <w:rPr>
          <w:rFonts w:eastAsia="MS Mincho"/>
        </w:rPr>
        <w:t xml:space="preserve"> (</w:t>
      </w:r>
      <w:r w:rsidR="00A562E4" w:rsidRPr="00D63A84">
        <w:rPr>
          <w:rFonts w:eastAsia="MS Mincho"/>
        </w:rPr>
        <w:t>в первую очередь это касается тестовых и творческих заданий</w:t>
      </w:r>
      <w:r w:rsidR="00F32828" w:rsidRPr="00D63A84">
        <w:rPr>
          <w:rFonts w:eastAsia="MS Mincho"/>
        </w:rPr>
        <w:t>), поэтому каждый год они оказываются разными</w:t>
      </w:r>
      <w:r w:rsidR="00965B0B" w:rsidRPr="00D63A84">
        <w:rPr>
          <w:rFonts w:eastAsia="MS Mincho"/>
        </w:rPr>
        <w:t>.</w:t>
      </w:r>
      <w:r w:rsidR="00A562E4" w:rsidRPr="00D63A84">
        <w:rPr>
          <w:rFonts w:eastAsia="MS Mincho"/>
          <w:color w:val="FF0000"/>
        </w:rPr>
        <w:t xml:space="preserve">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4. Оценка выставляется в баллах. Итоговые результа</w:t>
      </w:r>
      <w:r w:rsidR="008B1CEE">
        <w:rPr>
          <w:rFonts w:eastAsia="MS Mincho"/>
        </w:rPr>
        <w:t xml:space="preserve">ты объявляются после окончания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>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5. Работы пишутся только в прозаической форме. </w:t>
      </w:r>
      <w:r w:rsidR="00F32828" w:rsidRPr="00D63A84">
        <w:rPr>
          <w:rFonts w:eastAsia="MS Mincho"/>
        </w:rPr>
        <w:t>Члены</w:t>
      </w:r>
      <w:r w:rsidR="007B1CE0" w:rsidRPr="00D63A84">
        <w:rPr>
          <w:rFonts w:eastAsia="MS Mincho"/>
        </w:rPr>
        <w:t xml:space="preserve"> жюри</w:t>
      </w:r>
      <w:r w:rsidR="00F32828" w:rsidRPr="00D63A84">
        <w:rPr>
          <w:rFonts w:eastAsia="MS Mincho"/>
        </w:rPr>
        <w:t xml:space="preserve"> оценивают записи, приведённые в чистовике. </w:t>
      </w:r>
      <w:r w:rsidRPr="00D63A84">
        <w:rPr>
          <w:rFonts w:eastAsia="MS Mincho"/>
        </w:rPr>
        <w:t>Черновик</w:t>
      </w:r>
      <w:r w:rsidR="00F32828" w:rsidRPr="00D63A84">
        <w:rPr>
          <w:rFonts w:eastAsia="MS Mincho"/>
        </w:rPr>
        <w:t>и</w:t>
      </w:r>
      <w:r w:rsidRPr="00D63A84">
        <w:rPr>
          <w:rFonts w:eastAsia="MS Mincho"/>
        </w:rPr>
        <w:t xml:space="preserve"> сда</w:t>
      </w:r>
      <w:r w:rsidR="00F32828" w:rsidRPr="00D63A84">
        <w:rPr>
          <w:rFonts w:eastAsia="MS Mincho"/>
        </w:rPr>
        <w:t>ю</w:t>
      </w:r>
      <w:r w:rsidRPr="00D63A84">
        <w:rPr>
          <w:rFonts w:eastAsia="MS Mincho"/>
        </w:rPr>
        <w:t>тся вместе с работой</w:t>
      </w:r>
      <w:r w:rsidR="00F32828" w:rsidRPr="00D63A84">
        <w:rPr>
          <w:rFonts w:eastAsia="MS Mincho"/>
        </w:rPr>
        <w:t>, но</w:t>
      </w:r>
      <w:r w:rsidRPr="00D63A84">
        <w:rPr>
          <w:rFonts w:eastAsia="MS Mincho"/>
        </w:rPr>
        <w:t xml:space="preserve"> не проверяются. Если задание </w:t>
      </w:r>
      <w:r w:rsidR="00F32828" w:rsidRPr="00D63A84">
        <w:rPr>
          <w:rFonts w:eastAsia="MS Mincho"/>
        </w:rPr>
        <w:t>переписано на чистовик</w:t>
      </w:r>
      <w:r w:rsidRPr="00D63A84">
        <w:rPr>
          <w:rFonts w:eastAsia="MS Mincho"/>
        </w:rPr>
        <w:t xml:space="preserve"> не полностью, то </w:t>
      </w:r>
      <w:r w:rsidR="00F32828" w:rsidRPr="00D63A84">
        <w:rPr>
          <w:rFonts w:eastAsia="MS Mincho"/>
        </w:rPr>
        <w:t>у</w:t>
      </w:r>
      <w:r w:rsidRPr="00D63A84">
        <w:rPr>
          <w:rFonts w:eastAsia="MS Mincho"/>
        </w:rPr>
        <w:t xml:space="preserve">частник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, </w:t>
      </w:r>
      <w:r w:rsidR="00F32828" w:rsidRPr="00D63A84">
        <w:rPr>
          <w:rFonts w:eastAsia="MS Mincho"/>
        </w:rPr>
        <w:t>выполнив</w:t>
      </w:r>
      <w:r w:rsidRPr="00D63A84">
        <w:rPr>
          <w:rFonts w:eastAsia="MS Mincho"/>
        </w:rPr>
        <w:t>ший е</w:t>
      </w:r>
      <w:r w:rsidR="00F32828" w:rsidRPr="00D63A84">
        <w:rPr>
          <w:rFonts w:eastAsia="MS Mincho"/>
        </w:rPr>
        <w:t>го</w:t>
      </w:r>
      <w:r w:rsidRPr="00D63A84">
        <w:rPr>
          <w:rFonts w:eastAsia="MS Mincho"/>
        </w:rPr>
        <w:t xml:space="preserve"> в черновике, вправе написать в чисто</w:t>
      </w:r>
      <w:r w:rsidR="008B1CEE">
        <w:rPr>
          <w:rFonts w:eastAsia="MS Mincho"/>
        </w:rPr>
        <w:t xml:space="preserve">вике: «Далее смотри черновик» – </w:t>
      </w:r>
      <w:r w:rsidRPr="00D63A84">
        <w:rPr>
          <w:rFonts w:eastAsia="MS Mincho"/>
        </w:rPr>
        <w:t xml:space="preserve">и звездочкой или другим условным значком обозначить место в черновике, откуда должна быть продолжена проверка. </w:t>
      </w:r>
      <w:r w:rsidR="00F32828" w:rsidRPr="00D63A84">
        <w:rPr>
          <w:rFonts w:eastAsia="MS Mincho"/>
        </w:rPr>
        <w:t>Проверенный ч</w:t>
      </w:r>
      <w:r w:rsidRPr="00D63A84">
        <w:rPr>
          <w:rFonts w:eastAsia="MS Mincho"/>
        </w:rPr>
        <w:t xml:space="preserve">ерновик может быть учтён при оценке работы в пользу участника.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6. Объём работ не регламентируется, но должен соответствовать поставленной задаче.  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7. Работа должна быть проверена и подписана не менее чем двумя членами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. Итоговый балл выставляется как </w:t>
      </w:r>
      <w:r w:rsidR="00F32828" w:rsidRPr="00D63A84">
        <w:rPr>
          <w:rFonts w:eastAsia="MS Mincho"/>
        </w:rPr>
        <w:t xml:space="preserve">согласованная оценка </w:t>
      </w:r>
      <w:r w:rsidRPr="00D63A84">
        <w:rPr>
          <w:rFonts w:eastAsia="MS Mincho"/>
        </w:rPr>
        <w:t>проверяющи</w:t>
      </w:r>
      <w:r w:rsidR="00F32828" w:rsidRPr="00D63A84">
        <w:rPr>
          <w:rFonts w:eastAsia="MS Mincho"/>
        </w:rPr>
        <w:t>х</w:t>
      </w:r>
      <w:r w:rsidRPr="00D63A84">
        <w:rPr>
          <w:rFonts w:eastAsia="MS Mincho"/>
        </w:rPr>
        <w:t>. В спорных случаях председател</w:t>
      </w:r>
      <w:r w:rsidR="00AB46B8" w:rsidRPr="00D63A84">
        <w:rPr>
          <w:rFonts w:eastAsia="MS Mincho"/>
        </w:rPr>
        <w:t>ь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</w:t>
      </w:r>
      <w:r w:rsidR="00F32828" w:rsidRPr="00D63A84">
        <w:rPr>
          <w:rFonts w:eastAsia="MS Mincho"/>
        </w:rPr>
        <w:t xml:space="preserve">перепроверяет работу лично или </w:t>
      </w:r>
      <w:r w:rsidRPr="00D63A84">
        <w:rPr>
          <w:rFonts w:eastAsia="MS Mincho"/>
        </w:rPr>
        <w:t>назначает трет</w:t>
      </w:r>
      <w:r w:rsidR="00F32828" w:rsidRPr="00D63A84">
        <w:rPr>
          <w:rFonts w:eastAsia="MS Mincho"/>
        </w:rPr>
        <w:t>ьего</w:t>
      </w:r>
      <w:r w:rsidRPr="00D63A84">
        <w:rPr>
          <w:rFonts w:eastAsia="MS Mincho"/>
        </w:rPr>
        <w:t xml:space="preserve"> проверяющ</w:t>
      </w:r>
      <w:r w:rsidR="00F32828" w:rsidRPr="00D63A84">
        <w:rPr>
          <w:rFonts w:eastAsia="MS Mincho"/>
        </w:rPr>
        <w:t>его</w:t>
      </w:r>
      <w:r w:rsidRPr="00D63A84">
        <w:rPr>
          <w:rFonts w:eastAsia="MS Mincho"/>
        </w:rPr>
        <w:t>. Его</w:t>
      </w:r>
      <w:r w:rsidR="00F32828" w:rsidRPr="00D63A84">
        <w:rPr>
          <w:rFonts w:eastAsia="MS Mincho"/>
        </w:rPr>
        <w:t>/их</w:t>
      </w:r>
      <w:r w:rsidRPr="00D63A84">
        <w:rPr>
          <w:rFonts w:eastAsia="MS Mincho"/>
        </w:rPr>
        <w:t xml:space="preserve"> оценка и решает спорный вопрос об итоговом балле.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8. Баллы за задания заносятся в специальн</w:t>
      </w:r>
      <w:r w:rsidR="00AB46B8" w:rsidRPr="00D63A84">
        <w:rPr>
          <w:rFonts w:eastAsia="MS Mincho"/>
        </w:rPr>
        <w:t>ые</w:t>
      </w:r>
      <w:r w:rsidRPr="00D63A84">
        <w:rPr>
          <w:rFonts w:eastAsia="MS Mincho"/>
        </w:rPr>
        <w:t xml:space="preserve"> таблиц</w:t>
      </w:r>
      <w:r w:rsidR="00AB46B8" w:rsidRPr="00D63A84">
        <w:rPr>
          <w:rFonts w:eastAsia="MS Mincho"/>
        </w:rPr>
        <w:t>ы</w:t>
      </w:r>
      <w:r w:rsidR="007930CE" w:rsidRPr="00D63A84">
        <w:rPr>
          <w:rFonts w:eastAsia="MS Mincho"/>
        </w:rPr>
        <w:t xml:space="preserve"> (буд</w:t>
      </w:r>
      <w:r w:rsidR="00AB46B8" w:rsidRPr="00D63A84">
        <w:rPr>
          <w:rFonts w:eastAsia="MS Mincho"/>
        </w:rPr>
        <w:t xml:space="preserve">ут </w:t>
      </w:r>
      <w:r w:rsidR="007930CE" w:rsidRPr="00D63A84">
        <w:rPr>
          <w:rFonts w:eastAsia="MS Mincho"/>
        </w:rPr>
        <w:t>приложен</w:t>
      </w:r>
      <w:r w:rsidR="00AB46B8" w:rsidRPr="00D63A84">
        <w:rPr>
          <w:rFonts w:eastAsia="MS Mincho"/>
        </w:rPr>
        <w:t>ы</w:t>
      </w:r>
      <w:r w:rsidR="007930CE" w:rsidRPr="00D63A84">
        <w:rPr>
          <w:rFonts w:eastAsia="MS Mincho"/>
        </w:rPr>
        <w:t xml:space="preserve"> к заданиям)</w:t>
      </w:r>
      <w:r w:rsidRPr="00D63A84">
        <w:rPr>
          <w:rFonts w:eastAsia="MS Mincho"/>
        </w:rPr>
        <w:t xml:space="preserve">. Таблицы должны быть распечатаны заранее на каждого участника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. После проверки работ и внесения </w:t>
      </w:r>
      <w:r w:rsidR="00AB46B8" w:rsidRPr="00D63A84">
        <w:rPr>
          <w:rFonts w:eastAsia="MS Mincho"/>
        </w:rPr>
        <w:t xml:space="preserve">в </w:t>
      </w:r>
      <w:r w:rsidRPr="00D63A84">
        <w:rPr>
          <w:rFonts w:eastAsia="MS Mincho"/>
        </w:rPr>
        <w:t xml:space="preserve">таблицу баллов сама таблица вкладывается в работу (прикрепляется к ней), сканируется и присылается вместе со сканом работы в </w:t>
      </w:r>
      <w:proofErr w:type="spellStart"/>
      <w:r w:rsidRPr="00D63A84">
        <w:rPr>
          <w:rFonts w:eastAsia="MS Mincho"/>
        </w:rPr>
        <w:t>ЦПМК</w:t>
      </w:r>
      <w:proofErr w:type="spellEnd"/>
      <w:r w:rsidRPr="00D63A84">
        <w:rPr>
          <w:rFonts w:eastAsia="MS Mincho"/>
        </w:rPr>
        <w:t xml:space="preserve"> в случае перепроверки. При перепроверке в соответствующих графах таблицы должно быть чётко видно количество баллов, выставленных за каждое задание.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9. Рекомендуется дополнительная проверка работ, получивших высокие баллы и оказавшихся в верхней части итогового рейтинга.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10. После проверки </w:t>
      </w:r>
      <w:r w:rsidR="00F32828" w:rsidRPr="00D63A84">
        <w:rPr>
          <w:rFonts w:eastAsia="MS Mincho"/>
        </w:rPr>
        <w:t xml:space="preserve">следует </w:t>
      </w:r>
      <w:r w:rsidRPr="00D63A84">
        <w:rPr>
          <w:rFonts w:eastAsia="MS Mincho"/>
        </w:rPr>
        <w:t xml:space="preserve">провести разбор </w:t>
      </w:r>
      <w:r w:rsidR="00F32828" w:rsidRPr="00D63A84">
        <w:rPr>
          <w:rFonts w:eastAsia="MS Mincho"/>
        </w:rPr>
        <w:t xml:space="preserve">заданий и </w:t>
      </w:r>
      <w:r w:rsidRPr="00D63A84">
        <w:rPr>
          <w:rFonts w:eastAsia="MS Mincho"/>
        </w:rPr>
        <w:t xml:space="preserve">работ с участниками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>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Внимание! Рекомендуем не снижать качество проверки ради быстрейшего награждения учеников. Региональный этап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по литературе специально проводится в максимально ранний срок, чтобы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могло принять взвешенное решение, а при </w:t>
      </w:r>
      <w:r w:rsidRPr="00D63A84">
        <w:rPr>
          <w:rFonts w:eastAsia="MS Mincho"/>
        </w:rPr>
        <w:lastRenderedPageBreak/>
        <w:t xml:space="preserve">необходимости прислать работу в </w:t>
      </w:r>
      <w:proofErr w:type="spellStart"/>
      <w:r w:rsidRPr="00D63A84">
        <w:rPr>
          <w:rFonts w:eastAsia="MS Mincho"/>
        </w:rPr>
        <w:t>ЦПМК</w:t>
      </w:r>
      <w:proofErr w:type="spellEnd"/>
      <w:r w:rsidRPr="00D63A84">
        <w:rPr>
          <w:rFonts w:eastAsia="MS Mincho"/>
        </w:rPr>
        <w:t xml:space="preserve"> заявительным образом и соотнести предполагаемые баллы с тем</w:t>
      </w:r>
      <w:r w:rsidR="008B1CEE">
        <w:rPr>
          <w:rFonts w:eastAsia="MS Mincho"/>
        </w:rPr>
        <w:t>и</w:t>
      </w:r>
      <w:r w:rsidRPr="00D63A84">
        <w:rPr>
          <w:rFonts w:eastAsia="MS Mincho"/>
        </w:rPr>
        <w:t xml:space="preserve">, что выставят члены </w:t>
      </w:r>
      <w:proofErr w:type="spellStart"/>
      <w:r w:rsidRPr="00D63A84">
        <w:rPr>
          <w:rFonts w:eastAsia="MS Mincho"/>
        </w:rPr>
        <w:t>ЦПМК</w:t>
      </w:r>
      <w:proofErr w:type="spellEnd"/>
      <w:r w:rsidRPr="00D63A84">
        <w:rPr>
          <w:rFonts w:eastAsia="MS Mincho"/>
        </w:rPr>
        <w:t>, которые потом будут работать в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заключительного этапа</w:t>
      </w:r>
      <w:r w:rsidR="008B1CEE">
        <w:rPr>
          <w:rFonts w:eastAsia="MS Mincho"/>
        </w:rPr>
        <w:t>. Лучше наградить ребят заочно</w:t>
      </w:r>
      <w:r w:rsidRPr="00D63A84">
        <w:rPr>
          <w:rFonts w:eastAsia="MS Mincho"/>
        </w:rPr>
        <w:t xml:space="preserve"> через некоторое время после регионального этапа, чем потом пересматривать выставленные в спешке результаты.</w:t>
      </w:r>
    </w:p>
    <w:p w:rsidR="0052728F" w:rsidRPr="00B162EF" w:rsidRDefault="00DA0063" w:rsidP="00B162EF">
      <w:pPr>
        <w:pStyle w:val="ab"/>
      </w:pPr>
      <w:bookmarkStart w:id="7" w:name="_Toc26805001"/>
      <w:r w:rsidRPr="00B162EF">
        <w:t>7. ПОРЯДОК РАЗБОРА ОЛИМПИАДНЫХ ЗАДАНИЙ И ПОКАЗА РАБОТ</w:t>
      </w:r>
      <w:bookmarkEnd w:id="7"/>
      <w:r w:rsidRPr="00B162EF">
        <w:t xml:space="preserve"> </w:t>
      </w:r>
    </w:p>
    <w:p w:rsidR="00F32828" w:rsidRPr="00D63A84" w:rsidRDefault="0052728F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>1. Основная цель процедуры разбора заданий</w:t>
      </w:r>
      <w:r w:rsidR="00F32828" w:rsidRPr="00D63A84">
        <w:t xml:space="preserve"> и работ</w:t>
      </w:r>
      <w:r w:rsidRPr="00D63A84">
        <w:t xml:space="preserve"> </w:t>
      </w:r>
      <w:r w:rsidR="00DA0063">
        <w:t>–</w:t>
      </w:r>
      <w:r w:rsidRPr="00D63A84">
        <w:t xml:space="preserve"> информировать участников </w:t>
      </w:r>
      <w:r w:rsidR="00D63A84">
        <w:t>Олимпиады</w:t>
      </w:r>
      <w:r w:rsidRPr="00D63A84">
        <w:t xml:space="preserve"> о возможных вариантах ответов на предложенные задания, объяснить допущенные ими ошибки и недочеты, показать, </w:t>
      </w:r>
      <w:r w:rsidR="00F32828" w:rsidRPr="00D63A84">
        <w:t>как применялись критерии о</w:t>
      </w:r>
      <w:r w:rsidRPr="00D63A84">
        <w:t>ценивания</w:t>
      </w:r>
      <w:r w:rsidR="00F32828" w:rsidRPr="00D63A84">
        <w:t xml:space="preserve"> для выставления баллов</w:t>
      </w:r>
      <w:r w:rsidRPr="00D63A84">
        <w:t xml:space="preserve">. </w:t>
      </w:r>
    </w:p>
    <w:p w:rsidR="0052728F" w:rsidRPr="00D63A84" w:rsidRDefault="0052728F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 xml:space="preserve">Решение о </w:t>
      </w:r>
      <w:r w:rsidR="003622EA" w:rsidRPr="00D63A84">
        <w:t xml:space="preserve">форме проведения </w:t>
      </w:r>
      <w:r w:rsidRPr="00D63A84">
        <w:t>разбора заданий</w:t>
      </w:r>
      <w:r w:rsidR="000454AD" w:rsidRPr="00D63A84">
        <w:t xml:space="preserve"> и работ</w:t>
      </w:r>
      <w:r w:rsidRPr="00D63A84">
        <w:t xml:space="preserve"> принимает организатор регионального этапа </w:t>
      </w:r>
      <w:r w:rsidR="00D63A84">
        <w:t>Олимпиады</w:t>
      </w:r>
      <w:r w:rsidRPr="00D63A84">
        <w:t>.</w:t>
      </w:r>
      <w:r w:rsidR="00F32828" w:rsidRPr="00D63A84">
        <w:t xml:space="preserve"> </w:t>
      </w:r>
    </w:p>
    <w:p w:rsidR="0052728F" w:rsidRPr="00D63A84" w:rsidRDefault="0052728F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 xml:space="preserve">2. В процессе проведения разбора заданий участники </w:t>
      </w:r>
      <w:r w:rsidR="00D63A84">
        <w:t>Олимпиады</w:t>
      </w:r>
      <w:r w:rsidRPr="00D63A84">
        <w:t xml:space="preserve"> должны получить всю необходимую информацию по поводу объективности оценивания их работ, что должно приве</w:t>
      </w:r>
      <w:r w:rsidR="00DA0063">
        <w:t>сти к</w:t>
      </w:r>
      <w:r w:rsidRPr="00D63A84">
        <w:t xml:space="preserve"> уменьшению числа необоснованных апелляций по результатам проверки. </w:t>
      </w:r>
    </w:p>
    <w:p w:rsidR="0052728F" w:rsidRPr="00D63A84" w:rsidRDefault="00DA0063" w:rsidP="00B162EF">
      <w:pPr>
        <w:tabs>
          <w:tab w:val="left" w:pos="1080"/>
        </w:tabs>
        <w:spacing w:line="360" w:lineRule="auto"/>
        <w:ind w:firstLine="709"/>
        <w:jc w:val="both"/>
      </w:pPr>
      <w:r>
        <w:t xml:space="preserve">3. </w:t>
      </w:r>
      <w:r w:rsidR="0052728F" w:rsidRPr="00D63A84">
        <w:t xml:space="preserve">Разбор олимпиадных заданий проводится после проверки </w:t>
      </w:r>
      <w:r w:rsidR="00965B0B" w:rsidRPr="00D63A84">
        <w:t>работ.</w:t>
      </w:r>
      <w:r w:rsidR="0052728F" w:rsidRPr="00D63A84">
        <w:t xml:space="preserve"> </w:t>
      </w:r>
      <w:r w:rsidR="00965B0B" w:rsidRPr="00D63A84">
        <w:t xml:space="preserve">Если разбор заданий проводится в очной форме, на </w:t>
      </w:r>
      <w:r w:rsidR="00263124" w:rsidRPr="00D63A84">
        <w:t xml:space="preserve">нем </w:t>
      </w:r>
      <w:r w:rsidR="00965B0B" w:rsidRPr="00D63A84">
        <w:t xml:space="preserve">могут присутствовать все участники </w:t>
      </w:r>
      <w:r w:rsidR="00D63A84">
        <w:t>Олимпиады</w:t>
      </w:r>
      <w:r w:rsidR="00965B0B" w:rsidRPr="00D63A84">
        <w:rPr>
          <w:color w:val="FF0000"/>
        </w:rPr>
        <w:t xml:space="preserve"> </w:t>
      </w:r>
      <w:r w:rsidR="0052728F" w:rsidRPr="00D63A84">
        <w:t>(либо задания с подробными объяснениями решения</w:t>
      </w:r>
      <w:r>
        <w:t xml:space="preserve"> размещаются</w:t>
      </w:r>
      <w:r w:rsidR="0052728F" w:rsidRPr="00D63A84">
        <w:t xml:space="preserve"> в Интернет</w:t>
      </w:r>
      <w:r>
        <w:t>е</w:t>
      </w:r>
      <w:r w:rsidR="003C7718" w:rsidRPr="00D63A84">
        <w:t>, либо записывается видеоролик, доступ к которому затем получают участники</w:t>
      </w:r>
      <w:r w:rsidR="0052728F" w:rsidRPr="00D63A84">
        <w:t xml:space="preserve">). Необходимое оборудование и оповещение участников о </w:t>
      </w:r>
      <w:r w:rsidR="003C7718" w:rsidRPr="00D63A84">
        <w:t xml:space="preserve">дате / </w:t>
      </w:r>
      <w:r w:rsidR="0052728F" w:rsidRPr="00D63A84">
        <w:t>времени и мест</w:t>
      </w:r>
      <w:r>
        <w:t>е разбора заданий обеспечивает о</w:t>
      </w:r>
      <w:r w:rsidR="0052728F" w:rsidRPr="00D63A84">
        <w:t>ргкомитет.</w:t>
      </w:r>
    </w:p>
    <w:p w:rsidR="0052728F" w:rsidRPr="00D63A84" w:rsidRDefault="0052728F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>4. В ходе разбора заданий представители</w:t>
      </w:r>
      <w:r w:rsidR="007B1CE0" w:rsidRPr="00D63A84">
        <w:t xml:space="preserve"> жюри</w:t>
      </w:r>
      <w:r w:rsidRPr="00D63A84">
        <w:t xml:space="preserve"> подробно объясняют критерии оценивания каждого из заданий и дают общую оценку по итогам </w:t>
      </w:r>
      <w:r w:rsidR="006B0BD6" w:rsidRPr="00D63A84">
        <w:t xml:space="preserve">их </w:t>
      </w:r>
      <w:r w:rsidRPr="00D63A84">
        <w:t>выполнения</w:t>
      </w:r>
      <w:r w:rsidR="000454AD" w:rsidRPr="00D63A84">
        <w:t>;</w:t>
      </w:r>
      <w:r w:rsidRPr="00D63A84">
        <w:t xml:space="preserve"> </w:t>
      </w:r>
      <w:r w:rsidR="006B0BD6" w:rsidRPr="00D63A84">
        <w:t xml:space="preserve">анализируются </w:t>
      </w:r>
      <w:r w:rsidRPr="00D63A84">
        <w:t xml:space="preserve">наиболее удачные варианты выполнения олимпиадных заданий, </w:t>
      </w:r>
      <w:r w:rsidR="006B0BD6" w:rsidRPr="00D63A84">
        <w:t xml:space="preserve">а также </w:t>
      </w:r>
      <w:r w:rsidRPr="00D63A84">
        <w:t xml:space="preserve">типичные ошибки, допущенные участниками </w:t>
      </w:r>
      <w:r w:rsidR="00D63A84">
        <w:t>Олимпиады</w:t>
      </w:r>
      <w:r w:rsidRPr="00D63A84">
        <w:t xml:space="preserve">. </w:t>
      </w:r>
    </w:p>
    <w:p w:rsidR="0052728F" w:rsidRPr="00D63A84" w:rsidRDefault="0052728F" w:rsidP="00B162EF">
      <w:pPr>
        <w:spacing w:line="360" w:lineRule="auto"/>
        <w:ind w:firstLine="709"/>
        <w:jc w:val="both"/>
      </w:pPr>
      <w:r w:rsidRPr="00D63A84">
        <w:t xml:space="preserve">5. На показ работ допускаются только участники </w:t>
      </w:r>
      <w:r w:rsidR="00D63A84">
        <w:t>Олимпиады</w:t>
      </w:r>
      <w:r w:rsidRPr="00D63A84">
        <w:t xml:space="preserve"> (без родителей и сопровождающих). Для показа работ необходима одна большая аудитория или несколько небольших аудиторий. В аудитории должны быть столы для членов</w:t>
      </w:r>
      <w:r w:rsidR="007B1CE0" w:rsidRPr="00D63A84">
        <w:t xml:space="preserve"> жюри</w:t>
      </w:r>
      <w:r w:rsidRPr="00D63A84">
        <w:t xml:space="preserve"> и столы для участников, за которыми они самостоятельно просматривают свои работы. Участник имеет право задать члену</w:t>
      </w:r>
      <w:r w:rsidR="007B1CE0" w:rsidRPr="00D63A84">
        <w:t xml:space="preserve"> жюри</w:t>
      </w:r>
      <w:r w:rsidRPr="00D63A84">
        <w:t xml:space="preserve"> вопросы по оценке приведенного им ответа и по критериям оценивания. </w:t>
      </w:r>
      <w:r w:rsidR="000454AD" w:rsidRPr="00D63A84">
        <w:t xml:space="preserve">Рекомендуется </w:t>
      </w:r>
      <w:proofErr w:type="spellStart"/>
      <w:r w:rsidR="000454AD" w:rsidRPr="00D63A84">
        <w:t>видеофиксация</w:t>
      </w:r>
      <w:proofErr w:type="spellEnd"/>
      <w:r w:rsidR="000454AD" w:rsidRPr="00D63A84">
        <w:t xml:space="preserve"> процедуры показа работ.</w:t>
      </w:r>
    </w:p>
    <w:p w:rsidR="00DC6352" w:rsidRPr="00D63A84" w:rsidRDefault="00DC6352" w:rsidP="00B162EF">
      <w:pPr>
        <w:spacing w:line="360" w:lineRule="auto"/>
        <w:ind w:firstLine="709"/>
        <w:jc w:val="both"/>
      </w:pPr>
      <w:r w:rsidRPr="00D63A84">
        <w:t xml:space="preserve">6. Для участников с </w:t>
      </w:r>
      <w:proofErr w:type="spellStart"/>
      <w:r w:rsidRPr="00D63A84">
        <w:t>ОВЗ</w:t>
      </w:r>
      <w:proofErr w:type="spellEnd"/>
      <w:r w:rsidRPr="00D63A84">
        <w:t xml:space="preserve"> назначается персональный эксперт (или эксперты) для проведения анализа и показа их олимпиадных работ.</w:t>
      </w:r>
    </w:p>
    <w:p w:rsidR="0052728F" w:rsidRPr="00D63A84" w:rsidRDefault="00DC6352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>7</w:t>
      </w:r>
      <w:r w:rsidR="00DA0063">
        <w:t>. Работы участников хранятся о</w:t>
      </w:r>
      <w:r w:rsidR="0052728F" w:rsidRPr="00D63A84">
        <w:t xml:space="preserve">ргкомитетом </w:t>
      </w:r>
      <w:r w:rsidR="00D63A84">
        <w:t>Олимпиады</w:t>
      </w:r>
      <w:r w:rsidR="0052728F" w:rsidRPr="00D63A84">
        <w:t xml:space="preserve"> в течение одного года с момента ее окончания. </w:t>
      </w:r>
    </w:p>
    <w:p w:rsidR="0052728F" w:rsidRPr="00B162EF" w:rsidRDefault="00DA0063" w:rsidP="00B162EF">
      <w:pPr>
        <w:pStyle w:val="ab"/>
      </w:pPr>
      <w:bookmarkStart w:id="8" w:name="_Toc26805002"/>
      <w:r w:rsidRPr="00B162EF">
        <w:lastRenderedPageBreak/>
        <w:t>8. ПОРЯДОК ПОДАЧИ И РАССМОТРЕНИЯ АПЕЛЛЯЦИЙ</w:t>
      </w:r>
      <w:bookmarkEnd w:id="8"/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rPr>
          <w:rFonts w:eastAsia="MS Mincho"/>
        </w:rPr>
        <w:t xml:space="preserve">1. </w:t>
      </w:r>
      <w:r w:rsidRPr="00D63A84">
        <w:t xml:space="preserve">Апелляция проводится в случаях несогласия участника </w:t>
      </w:r>
      <w:r w:rsidR="00D63A84">
        <w:t>Олимпиады</w:t>
      </w:r>
      <w:r w:rsidRPr="00D63A84">
        <w:t xml:space="preserve"> с результатами оценивания его олимпиадной работы. 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 xml:space="preserve">2. </w:t>
      </w:r>
      <w:r w:rsidRPr="00D63A84">
        <w:rPr>
          <w:rFonts w:eastAsia="MS Mincho"/>
        </w:rPr>
        <w:t xml:space="preserve">Для рассмотрения заявлений участников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создаётся апелляционная комиссия.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3. П</w:t>
      </w:r>
      <w:r w:rsidR="00DA0063">
        <w:rPr>
          <w:rFonts w:eastAsia="MS Mincho"/>
        </w:rPr>
        <w:t>раво подачи апелляции имеют все</w:t>
      </w:r>
      <w:r w:rsidRPr="00D63A84">
        <w:rPr>
          <w:rFonts w:eastAsia="MS Mincho"/>
        </w:rPr>
        <w:t xml:space="preserve"> участники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>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4. Апелляцией является аргументированное письменное заявление о несогласии с результатами оценки и указанием конкретных пунктов, вызывающих несогласие. </w:t>
      </w:r>
      <w:r w:rsidRPr="00D63A84">
        <w:t xml:space="preserve">Заявление на апелляцию принимается </w:t>
      </w:r>
      <w:r w:rsidR="006B0BD6" w:rsidRPr="00D63A84">
        <w:t>на имя председателя</w:t>
      </w:r>
      <w:r w:rsidR="007B1CE0" w:rsidRPr="00D63A84">
        <w:t xml:space="preserve"> жюри</w:t>
      </w:r>
      <w:r w:rsidR="006B0BD6" w:rsidRPr="00D63A84">
        <w:t xml:space="preserve"> </w:t>
      </w:r>
      <w:r w:rsidRPr="00D63A84">
        <w:t>в течение одного астрономического часа после окончания показа работ</w:t>
      </w:r>
      <w:r w:rsidRPr="00D63A84">
        <w:rPr>
          <w:iCs/>
        </w:rPr>
        <w:t>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 xml:space="preserve">5. Апелляция участника </w:t>
      </w:r>
      <w:r w:rsidR="00D63A84">
        <w:t>Олимпиады</w:t>
      </w:r>
      <w:r w:rsidRPr="00D63A84">
        <w:t xml:space="preserve"> должна быть рассмотрена не позднее чем через 3 часа с момента подачи соответствующего заявления.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 xml:space="preserve">6. </w:t>
      </w:r>
      <w:r w:rsidR="007B1CE0" w:rsidRPr="00D63A84">
        <w:t>Р</w:t>
      </w:r>
      <w:r w:rsidRPr="00D63A84">
        <w:t>ассмотрени</w:t>
      </w:r>
      <w:r w:rsidR="007B1CE0" w:rsidRPr="00D63A84">
        <w:t>е</w:t>
      </w:r>
      <w:r w:rsidRPr="00D63A84">
        <w:t xml:space="preserve"> апелляции </w:t>
      </w:r>
      <w:r w:rsidR="007B1CE0" w:rsidRPr="00D63A84">
        <w:t xml:space="preserve">производится в </w:t>
      </w:r>
      <w:r w:rsidRPr="00D63A84">
        <w:t>присутств</w:t>
      </w:r>
      <w:r w:rsidR="007B1CE0" w:rsidRPr="00D63A84">
        <w:t>ии</w:t>
      </w:r>
      <w:r w:rsidRPr="00D63A84">
        <w:t xml:space="preserve"> участник</w:t>
      </w:r>
      <w:r w:rsidR="007B1CE0" w:rsidRPr="00D63A84">
        <w:t>а</w:t>
      </w:r>
      <w:r w:rsidRPr="00D63A84">
        <w:t xml:space="preserve"> </w:t>
      </w:r>
      <w:r w:rsidR="00D63A84">
        <w:t>Олимпиады</w:t>
      </w:r>
      <w:r w:rsidRPr="00D63A84">
        <w:t>, подавш</w:t>
      </w:r>
      <w:r w:rsidR="007B1CE0" w:rsidRPr="00D63A84">
        <w:t>его</w:t>
      </w:r>
      <w:r w:rsidRPr="00D63A84">
        <w:t xml:space="preserve"> заявление</w:t>
      </w:r>
      <w:r w:rsidR="007B1CE0" w:rsidRPr="00D63A84">
        <w:t xml:space="preserve">. Он должен </w:t>
      </w:r>
      <w:r w:rsidRPr="00D63A84">
        <w:t>име</w:t>
      </w:r>
      <w:r w:rsidR="007B1CE0" w:rsidRPr="00D63A84">
        <w:t>ть</w:t>
      </w:r>
      <w:r w:rsidRPr="00D63A84">
        <w:t xml:space="preserve"> при себе документ, удостоверяющий личность.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7. Рассмотрение апелляции проводится в доброжелательной обстановке. Участнику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должна быть предоставлена возможность убедиться в том, что его работа проверена и оценена в соответствии с установленными критериями. </w:t>
      </w:r>
      <w:r w:rsidR="00993132" w:rsidRPr="00D63A84">
        <w:rPr>
          <w:rFonts w:eastAsia="MS Mincho"/>
        </w:rPr>
        <w:t xml:space="preserve">Обязательной является </w:t>
      </w:r>
      <w:proofErr w:type="spellStart"/>
      <w:r w:rsidR="00993132" w:rsidRPr="00D63A84">
        <w:rPr>
          <w:rFonts w:eastAsia="MS Mincho"/>
        </w:rPr>
        <w:t>видеофиксация</w:t>
      </w:r>
      <w:proofErr w:type="spellEnd"/>
      <w:r w:rsidR="00993132" w:rsidRPr="00D63A84">
        <w:rPr>
          <w:rFonts w:eastAsia="MS Mincho"/>
        </w:rPr>
        <w:t xml:space="preserve"> процедуры апелляции, позволяющая </w:t>
      </w:r>
      <w:r w:rsidR="002065A9" w:rsidRPr="00D63A84">
        <w:rPr>
          <w:rFonts w:eastAsia="MS Mincho"/>
        </w:rPr>
        <w:t>объективно оценивать действия членов апелляционной комиссии в случае несогласия участника с результатами рассмотрения.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8.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Такие недочёты свидетельствуют только о недостаточном качестве первоначальной проверки. В любом случае апелляция не должна становиться поводом для наказания участника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. 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>9. Критерии и методика оценивания олимпиадных заданий не могут быть предметом апелляции и пересмотру не подлежат.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>10. Решения по апелляции принимаются простым большинством голосов. В случае равенства голосов председатель</w:t>
      </w:r>
      <w:r w:rsidR="007B1CE0" w:rsidRPr="00D63A84">
        <w:t xml:space="preserve"> жюри</w:t>
      </w:r>
      <w:r w:rsidRPr="00D63A84">
        <w:t xml:space="preserve"> имеет право решающего голоса. Решения по апелляции являются окончательными и пересмотру не подлежат.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>11. Рассмотрение апелляции оформляется протоколом, который подписывается членами</w:t>
      </w:r>
      <w:r w:rsidR="007B1CE0" w:rsidRPr="00D63A84">
        <w:t xml:space="preserve"> жюри</w:t>
      </w:r>
      <w:r w:rsidRPr="00D63A84">
        <w:t>. Протоколы рассмотрения апелляции передаются председателю</w:t>
      </w:r>
      <w:r w:rsidR="007B1CE0" w:rsidRPr="00D63A84">
        <w:t xml:space="preserve"> жюри</w:t>
      </w:r>
      <w:r w:rsidRPr="00D63A84">
        <w:t xml:space="preserve"> </w:t>
      </w:r>
      <w:r w:rsidR="00D15786">
        <w:br/>
      </w:r>
      <w:r w:rsidRPr="00D63A84">
        <w:t>для внесения соответствующих изменений в протокол и отчетную документацию.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lastRenderedPageBreak/>
        <w:t xml:space="preserve">12. Официальным объявлением итогов </w:t>
      </w:r>
      <w:r w:rsidR="00D63A84">
        <w:t>Олимпиады</w:t>
      </w:r>
      <w:r w:rsidRPr="00D63A84">
        <w:t xml:space="preserve"> считается итоговая</w:t>
      </w:r>
      <w:r w:rsidR="00DA0063">
        <w:t xml:space="preserve"> таблица результатов выполнения олимпиадных заданий, заверенная подписями председателя и</w:t>
      </w:r>
      <w:r w:rsidRPr="00D63A84">
        <w:t xml:space="preserve"> членов</w:t>
      </w:r>
      <w:r w:rsidR="007B1CE0" w:rsidRPr="00D63A84">
        <w:t xml:space="preserve"> жюри</w:t>
      </w:r>
      <w:r w:rsidRPr="00D63A84">
        <w:t>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>13. Документами по проведению апелляции являются:</w:t>
      </w:r>
    </w:p>
    <w:p w:rsidR="0052728F" w:rsidRPr="00D63A84" w:rsidRDefault="0052728F" w:rsidP="00B162E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63A84">
        <w:t xml:space="preserve">письменные заявления об апелляциях участников </w:t>
      </w:r>
      <w:r w:rsidR="00D63A84">
        <w:t>Олимпиады</w:t>
      </w:r>
      <w:r w:rsidRPr="00D63A84">
        <w:t>;</w:t>
      </w:r>
    </w:p>
    <w:p w:rsidR="0052728F" w:rsidRPr="00D63A84" w:rsidRDefault="0052728F" w:rsidP="00B162E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63A84">
        <w:t>журнал (листы) регистрации апелляций;</w:t>
      </w:r>
    </w:p>
    <w:p w:rsidR="0052728F" w:rsidRPr="00D63A84" w:rsidRDefault="0052728F" w:rsidP="00B162E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63A84">
        <w:t>протоколы проведения апелляции, которые вместе с аудио</w:t>
      </w:r>
      <w:r w:rsidR="00FC13D1">
        <w:t>-</w:t>
      </w:r>
      <w:r w:rsidRPr="00D63A84">
        <w:t xml:space="preserve"> или видеозаписью работы апелляционной комиссии хранятся в оргкомитете в течение 3 лет.</w:t>
      </w:r>
    </w:p>
    <w:p w:rsidR="0052728F" w:rsidRPr="00D63A84" w:rsidRDefault="0052728F" w:rsidP="00B162EF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63A84">
        <w:t xml:space="preserve">14. Окончательные итоги </w:t>
      </w:r>
      <w:r w:rsidR="00D63A84">
        <w:t>Олимпиады</w:t>
      </w:r>
      <w:r w:rsidRPr="00D63A84">
        <w:t xml:space="preserve"> утверждаются</w:t>
      </w:r>
      <w:r w:rsidR="007B1CE0" w:rsidRPr="00D63A84">
        <w:t xml:space="preserve"> жюри</w:t>
      </w:r>
      <w:r w:rsidRPr="00D63A84">
        <w:t xml:space="preserve"> с </w:t>
      </w:r>
      <w:r w:rsidR="00DA0063" w:rsidRPr="00D63A84">
        <w:t>учётом</w:t>
      </w:r>
      <w:r w:rsidRPr="00D63A84">
        <w:t xml:space="preserve"> проведения апелляции.</w:t>
      </w:r>
    </w:p>
    <w:p w:rsidR="0052728F" w:rsidRPr="00B162EF" w:rsidRDefault="00FC13D1" w:rsidP="00B162EF">
      <w:pPr>
        <w:pStyle w:val="ab"/>
      </w:pPr>
      <w:bookmarkStart w:id="9" w:name="_Toc26805003"/>
      <w:r>
        <w:t xml:space="preserve">9. </w:t>
      </w:r>
      <w:r w:rsidRPr="00D63A84">
        <w:t xml:space="preserve">ПОДВЕДЕНИЕ ИТОГОВ РЕГИОНАЛЬНОГО ЭТАПА ВСЕРОССИЙСКОЙ </w:t>
      </w:r>
      <w:r>
        <w:t>ОЛИМПИАДЫ</w:t>
      </w:r>
      <w:r w:rsidRPr="00D63A84">
        <w:t xml:space="preserve"> ШКОЛЬНИКОВ ПО ЛИТЕРАТУРЕ</w:t>
      </w:r>
      <w:bookmarkEnd w:id="9"/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1. Результаты проверки всех работ участников регионального этапа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члены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заносят в итоговую таблицу, </w:t>
      </w:r>
      <w:r w:rsidRPr="00D63A84">
        <w:t>представляющую собой ранжированный с</w:t>
      </w:r>
      <w:r w:rsidR="00FC13D1">
        <w:t>писок участников по классам (9</w:t>
      </w:r>
      <w:r w:rsidRPr="00D63A84">
        <w:t>, 10, 11</w:t>
      </w:r>
      <w:r w:rsidR="00FC13D1">
        <w:t xml:space="preserve"> классы</w:t>
      </w:r>
      <w:r w:rsidRPr="00D63A84">
        <w:t xml:space="preserve">), расположенных в порядке убывания набранных ими баллов.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t xml:space="preserve">2. Участники с одинаковыми баллами располагаются в алфавитном порядке.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t>3. На основании итоговой таблицы и в соответствии с квотой</w:t>
      </w:r>
      <w:r w:rsidR="007B1CE0" w:rsidRPr="00D63A84">
        <w:t xml:space="preserve"> жюри</w:t>
      </w:r>
      <w:r w:rsidRPr="00D63A84">
        <w:t xml:space="preserve"> определяет победителей и </w:t>
      </w:r>
      <w:r w:rsidR="00DA0063" w:rsidRPr="00D63A84">
        <w:t>призёров</w:t>
      </w:r>
      <w:r w:rsidRPr="00D63A84">
        <w:t xml:space="preserve"> регионального этапа </w:t>
      </w:r>
      <w:r w:rsidR="00D63A84">
        <w:t>Олимпиады</w:t>
      </w:r>
      <w:r w:rsidRPr="00D63A84">
        <w:t xml:space="preserve">, которые награждаются </w:t>
      </w:r>
      <w:r w:rsidR="00965B0B" w:rsidRPr="00D63A84">
        <w:t xml:space="preserve">дипломами или </w:t>
      </w:r>
      <w:r w:rsidRPr="00D63A84">
        <w:t>грамотами.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63A84">
        <w:t xml:space="preserve">4. Результаты </w:t>
      </w:r>
      <w:r w:rsidR="00D63A84">
        <w:t>Олимпиады</w:t>
      </w:r>
      <w:r w:rsidRPr="00D63A84">
        <w:t xml:space="preserve"> и работы победителей и призёров публикуются на сайте организатора регионального этапа </w:t>
      </w:r>
      <w:r w:rsidR="00D63A84">
        <w:t>Олимпиады</w:t>
      </w:r>
      <w:r w:rsidRPr="00D63A84">
        <w:t xml:space="preserve"> (или на других сайтах, которые определяются организатором). Результаты </w:t>
      </w:r>
      <w:r w:rsidR="00D63A84">
        <w:t>Олимпиады</w:t>
      </w:r>
      <w:r w:rsidRPr="00D63A84">
        <w:t xml:space="preserve"> также передаются организатору заключительного этапа </w:t>
      </w:r>
      <w:r w:rsidR="00D63A84">
        <w:t>Олимпиады</w:t>
      </w:r>
      <w:r w:rsidRPr="00D63A84">
        <w:t>.</w:t>
      </w:r>
    </w:p>
    <w:p w:rsidR="00B162EF" w:rsidRDefault="00B162EF">
      <w:pPr>
        <w:rPr>
          <w:bCs/>
        </w:rPr>
      </w:pPr>
      <w:r>
        <w:rPr>
          <w:bCs/>
        </w:rPr>
        <w:br w:type="page"/>
      </w:r>
    </w:p>
    <w:p w:rsidR="00FC13D1" w:rsidRPr="00B162EF" w:rsidRDefault="00961EAD" w:rsidP="00B162EF">
      <w:pPr>
        <w:pStyle w:val="ad"/>
      </w:pPr>
      <w:bookmarkStart w:id="10" w:name="_Toc26805004"/>
      <w:r w:rsidRPr="00B162EF">
        <w:lastRenderedPageBreak/>
        <w:t>П</w:t>
      </w:r>
      <w:r w:rsidR="00DC6352" w:rsidRPr="00B162EF">
        <w:t>риложение 1</w:t>
      </w:r>
      <w:bookmarkEnd w:id="10"/>
      <w:r w:rsidR="00DC6352" w:rsidRPr="00B162EF">
        <w:t xml:space="preserve"> </w:t>
      </w:r>
    </w:p>
    <w:p w:rsidR="00FC13D1" w:rsidRDefault="00FC13D1" w:rsidP="00352DC3">
      <w:pPr>
        <w:ind w:right="425"/>
        <w:jc w:val="both"/>
      </w:pPr>
    </w:p>
    <w:p w:rsidR="00DC6352" w:rsidRPr="00D63A84" w:rsidRDefault="00DC6352" w:rsidP="00DC6352">
      <w:pPr>
        <w:pStyle w:val="3"/>
        <w:spacing w:after="0"/>
        <w:ind w:left="360" w:right="425"/>
        <w:jc w:val="right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>Председателю</w:t>
      </w:r>
      <w:r w:rsidR="007B1CE0" w:rsidRPr="00D63A84">
        <w:rPr>
          <w:b/>
          <w:bCs/>
          <w:sz w:val="24"/>
          <w:szCs w:val="24"/>
        </w:rPr>
        <w:t xml:space="preserve"> жюри</w:t>
      </w:r>
      <w:r w:rsidRPr="00D63A84">
        <w:rPr>
          <w:b/>
          <w:bCs/>
          <w:sz w:val="24"/>
          <w:szCs w:val="24"/>
        </w:rPr>
        <w:t xml:space="preserve"> регионального этапа</w:t>
      </w:r>
    </w:p>
    <w:p w:rsidR="00DC6352" w:rsidRPr="00D63A84" w:rsidRDefault="00DC6352" w:rsidP="00DC6352">
      <w:pPr>
        <w:pStyle w:val="3"/>
        <w:spacing w:after="0"/>
        <w:ind w:left="360" w:right="425"/>
        <w:jc w:val="right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 xml:space="preserve">Всероссийской </w:t>
      </w:r>
      <w:r w:rsidR="00D63A84">
        <w:rPr>
          <w:b/>
          <w:bCs/>
          <w:sz w:val="24"/>
          <w:szCs w:val="24"/>
        </w:rPr>
        <w:t>Олимпиады</w:t>
      </w:r>
      <w:r w:rsidRPr="00D63A84">
        <w:rPr>
          <w:b/>
          <w:bCs/>
          <w:sz w:val="24"/>
          <w:szCs w:val="24"/>
        </w:rPr>
        <w:t xml:space="preserve"> школьников по литературе</w:t>
      </w:r>
    </w:p>
    <w:p w:rsidR="00B162EF" w:rsidRDefault="00DC6352" w:rsidP="00DC6352">
      <w:pPr>
        <w:pStyle w:val="3"/>
        <w:spacing w:after="0"/>
        <w:ind w:left="360" w:right="425"/>
        <w:jc w:val="right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 xml:space="preserve">ученика </w:t>
      </w:r>
    </w:p>
    <w:p w:rsidR="00B162EF" w:rsidRDefault="00B162EF" w:rsidP="00DC6352">
      <w:pPr>
        <w:pStyle w:val="3"/>
        <w:spacing w:after="0"/>
        <w:ind w:left="360" w:right="425"/>
        <w:jc w:val="right"/>
        <w:rPr>
          <w:b/>
          <w:bCs/>
          <w:sz w:val="24"/>
          <w:szCs w:val="24"/>
        </w:rPr>
      </w:pPr>
    </w:p>
    <w:p w:rsidR="00DC6352" w:rsidRPr="00D63A84" w:rsidRDefault="00DC6352" w:rsidP="00B162EF">
      <w:pPr>
        <w:pStyle w:val="3"/>
        <w:spacing w:after="0"/>
        <w:ind w:left="0" w:right="425"/>
        <w:jc w:val="right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>________________________</w:t>
      </w:r>
      <w:r w:rsidR="00B162EF">
        <w:rPr>
          <w:b/>
          <w:bCs/>
          <w:sz w:val="24"/>
          <w:szCs w:val="24"/>
        </w:rPr>
        <w:t>_____</w:t>
      </w:r>
      <w:r w:rsidRPr="00D63A84">
        <w:rPr>
          <w:b/>
          <w:bCs/>
          <w:sz w:val="24"/>
          <w:szCs w:val="24"/>
        </w:rPr>
        <w:t>_____________________________________________</w:t>
      </w:r>
    </w:p>
    <w:p w:rsidR="00DC6352" w:rsidRPr="00B162EF" w:rsidRDefault="00DC6352" w:rsidP="00B162EF">
      <w:pPr>
        <w:pStyle w:val="3"/>
        <w:spacing w:after="0"/>
        <w:ind w:left="360" w:right="425"/>
        <w:jc w:val="center"/>
        <w:rPr>
          <w:bCs/>
          <w:sz w:val="20"/>
          <w:szCs w:val="20"/>
        </w:rPr>
      </w:pPr>
      <w:r w:rsidRPr="00B162EF">
        <w:rPr>
          <w:bCs/>
          <w:sz w:val="20"/>
          <w:szCs w:val="20"/>
        </w:rPr>
        <w:t>(полное название образовательн</w:t>
      </w:r>
      <w:r w:rsidR="00FC13D1" w:rsidRPr="00B162EF">
        <w:rPr>
          <w:bCs/>
          <w:sz w:val="20"/>
          <w:szCs w:val="20"/>
        </w:rPr>
        <w:t>ой</w:t>
      </w:r>
      <w:r w:rsidRPr="00B162EF">
        <w:rPr>
          <w:bCs/>
          <w:sz w:val="20"/>
          <w:szCs w:val="20"/>
        </w:rPr>
        <w:t xml:space="preserve"> </w:t>
      </w:r>
      <w:r w:rsidR="00FC13D1" w:rsidRPr="00B162EF">
        <w:rPr>
          <w:bCs/>
          <w:sz w:val="20"/>
          <w:szCs w:val="20"/>
        </w:rPr>
        <w:t>организации</w:t>
      </w:r>
      <w:r w:rsidRPr="00B162EF">
        <w:rPr>
          <w:bCs/>
          <w:sz w:val="20"/>
          <w:szCs w:val="20"/>
        </w:rPr>
        <w:t>)</w:t>
      </w:r>
    </w:p>
    <w:p w:rsidR="00DC6352" w:rsidRPr="00D63A84" w:rsidRDefault="00DC6352" w:rsidP="00B162EF">
      <w:pPr>
        <w:pStyle w:val="3"/>
        <w:pBdr>
          <w:bottom w:val="single" w:sz="4" w:space="1" w:color="auto"/>
        </w:pBdr>
        <w:spacing w:after="0"/>
        <w:ind w:left="360" w:right="425"/>
        <w:jc w:val="right"/>
        <w:rPr>
          <w:sz w:val="24"/>
          <w:szCs w:val="24"/>
        </w:rPr>
      </w:pPr>
      <w:r w:rsidRPr="00D63A84">
        <w:rPr>
          <w:b/>
          <w:bCs/>
          <w:sz w:val="24"/>
          <w:szCs w:val="24"/>
        </w:rPr>
        <w:t>____ класса</w:t>
      </w:r>
    </w:p>
    <w:p w:rsidR="00DC6352" w:rsidRPr="00D63A84" w:rsidRDefault="00DC6352" w:rsidP="00B162EF">
      <w:pPr>
        <w:pStyle w:val="3"/>
        <w:pBdr>
          <w:bottom w:val="single" w:sz="4" w:space="1" w:color="auto"/>
        </w:pBdr>
        <w:spacing w:after="0"/>
        <w:ind w:left="360" w:right="425"/>
        <w:jc w:val="right"/>
        <w:rPr>
          <w:sz w:val="24"/>
          <w:szCs w:val="24"/>
        </w:rPr>
      </w:pPr>
    </w:p>
    <w:p w:rsidR="00DC6352" w:rsidRPr="00B162EF" w:rsidRDefault="00FC13D1" w:rsidP="00B162EF">
      <w:pPr>
        <w:pStyle w:val="3"/>
        <w:spacing w:line="233" w:lineRule="auto"/>
        <w:ind w:left="360" w:right="425"/>
        <w:jc w:val="center"/>
        <w:rPr>
          <w:sz w:val="20"/>
          <w:szCs w:val="20"/>
        </w:rPr>
      </w:pPr>
      <w:r w:rsidRPr="00B162EF">
        <w:rPr>
          <w:sz w:val="20"/>
          <w:szCs w:val="20"/>
        </w:rPr>
        <w:t>(ФИО</w:t>
      </w:r>
      <w:r w:rsidR="00DC6352" w:rsidRPr="00B162EF">
        <w:rPr>
          <w:sz w:val="20"/>
          <w:szCs w:val="20"/>
        </w:rPr>
        <w:t xml:space="preserve"> полностью)</w:t>
      </w:r>
    </w:p>
    <w:p w:rsidR="00DC6352" w:rsidRPr="00D63A84" w:rsidRDefault="00DC6352" w:rsidP="00DC6352">
      <w:pPr>
        <w:pStyle w:val="3"/>
        <w:spacing w:line="233" w:lineRule="auto"/>
        <w:ind w:left="360" w:right="425"/>
        <w:jc w:val="center"/>
        <w:rPr>
          <w:b/>
          <w:bCs/>
          <w:sz w:val="24"/>
          <w:szCs w:val="24"/>
        </w:rPr>
      </w:pPr>
    </w:p>
    <w:p w:rsidR="00DC6352" w:rsidRPr="00D63A84" w:rsidRDefault="00DC6352" w:rsidP="00DC6352">
      <w:pPr>
        <w:pStyle w:val="3"/>
        <w:spacing w:line="233" w:lineRule="auto"/>
        <w:ind w:left="360" w:right="425"/>
        <w:jc w:val="center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>Заявление.</w:t>
      </w:r>
    </w:p>
    <w:p w:rsidR="00DC6352" w:rsidRPr="00D63A84" w:rsidRDefault="00DC6352" w:rsidP="00DC6352">
      <w:pPr>
        <w:pStyle w:val="3"/>
        <w:spacing w:line="233" w:lineRule="auto"/>
        <w:ind w:left="360" w:right="425"/>
        <w:jc w:val="center"/>
        <w:rPr>
          <w:b/>
          <w:bCs/>
          <w:sz w:val="24"/>
          <w:szCs w:val="24"/>
        </w:rPr>
      </w:pPr>
    </w:p>
    <w:p w:rsidR="00DC6352" w:rsidRPr="00D63A84" w:rsidRDefault="00DC6352" w:rsidP="00DC6352">
      <w:pPr>
        <w:pStyle w:val="3"/>
        <w:spacing w:line="233" w:lineRule="auto"/>
        <w:ind w:left="360" w:right="425"/>
        <w:jc w:val="both"/>
        <w:rPr>
          <w:sz w:val="24"/>
          <w:szCs w:val="24"/>
        </w:rPr>
      </w:pPr>
      <w:r w:rsidRPr="00D63A84">
        <w:rPr>
          <w:sz w:val="24"/>
          <w:szCs w:val="24"/>
        </w:rPr>
        <w:t>Прошу</w:t>
      </w:r>
      <w:r w:rsidR="00FC13D1">
        <w:rPr>
          <w:sz w:val="24"/>
          <w:szCs w:val="24"/>
        </w:rPr>
        <w:t xml:space="preserve"> Вас пересмотреть мою работу в части задания</w:t>
      </w:r>
      <w:r w:rsidR="00597D42" w:rsidRPr="00D63A84">
        <w:rPr>
          <w:sz w:val="24"/>
          <w:szCs w:val="24"/>
        </w:rPr>
        <w:t xml:space="preserve"> №</w:t>
      </w:r>
      <w:r w:rsidR="00FC13D1">
        <w:rPr>
          <w:sz w:val="24"/>
          <w:szCs w:val="24"/>
        </w:rPr>
        <w:t>____</w:t>
      </w:r>
      <w:r w:rsidRPr="00D63A84">
        <w:rPr>
          <w:sz w:val="24"/>
          <w:szCs w:val="24"/>
        </w:rPr>
        <w:t>, так как я не согласен с выставленной мне оценкой (обоснование).</w:t>
      </w:r>
    </w:p>
    <w:p w:rsidR="00DC6352" w:rsidRPr="00D63A84" w:rsidRDefault="00DC6352" w:rsidP="00DC6352">
      <w:pPr>
        <w:pStyle w:val="3"/>
        <w:spacing w:line="360" w:lineRule="auto"/>
        <w:ind w:left="357" w:right="425"/>
        <w:jc w:val="both"/>
        <w:rPr>
          <w:sz w:val="24"/>
          <w:szCs w:val="24"/>
        </w:rPr>
      </w:pPr>
      <w:r w:rsidRPr="00D63A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352" w:rsidRPr="00D63A84" w:rsidRDefault="00DC6352" w:rsidP="00DC6352">
      <w:pPr>
        <w:pStyle w:val="3"/>
        <w:spacing w:line="233" w:lineRule="auto"/>
        <w:ind w:left="360" w:right="425"/>
        <w:rPr>
          <w:sz w:val="24"/>
          <w:szCs w:val="24"/>
        </w:rPr>
      </w:pPr>
      <w:r w:rsidRPr="00D63A84">
        <w:rPr>
          <w:sz w:val="24"/>
          <w:szCs w:val="24"/>
        </w:rPr>
        <w:t>Дата</w:t>
      </w:r>
    </w:p>
    <w:p w:rsidR="00DC6352" w:rsidRPr="00D63A84" w:rsidRDefault="00DC6352" w:rsidP="00DC6352">
      <w:pPr>
        <w:pStyle w:val="3"/>
        <w:spacing w:line="233" w:lineRule="auto"/>
        <w:ind w:left="360" w:right="425"/>
        <w:rPr>
          <w:sz w:val="24"/>
          <w:szCs w:val="24"/>
        </w:rPr>
      </w:pPr>
      <w:r w:rsidRPr="00D63A84">
        <w:rPr>
          <w:sz w:val="24"/>
          <w:szCs w:val="24"/>
        </w:rPr>
        <w:t>Подпись</w:t>
      </w:r>
    </w:p>
    <w:p w:rsidR="00352DC3" w:rsidRPr="00D63A84" w:rsidRDefault="00352DC3" w:rsidP="00DC6352">
      <w:pPr>
        <w:spacing w:line="233" w:lineRule="auto"/>
        <w:ind w:right="425"/>
        <w:jc w:val="both"/>
        <w:rPr>
          <w:b/>
          <w:bCs/>
        </w:rPr>
      </w:pPr>
    </w:p>
    <w:p w:rsidR="00FC13D1" w:rsidRDefault="00FC13D1">
      <w:pPr>
        <w:rPr>
          <w:b/>
          <w:bCs/>
        </w:rPr>
      </w:pPr>
      <w:r>
        <w:rPr>
          <w:b/>
          <w:bCs/>
        </w:rPr>
        <w:br w:type="page"/>
      </w:r>
    </w:p>
    <w:p w:rsidR="00DC6352" w:rsidRPr="00B162EF" w:rsidRDefault="00DC6352" w:rsidP="00B162EF">
      <w:pPr>
        <w:pStyle w:val="ad"/>
      </w:pPr>
      <w:bookmarkStart w:id="11" w:name="_Toc26805005"/>
      <w:r w:rsidRPr="00FC13D1">
        <w:lastRenderedPageBreak/>
        <w:t>Приложение 2</w:t>
      </w:r>
      <w:bookmarkEnd w:id="11"/>
      <w:r w:rsidRPr="00FC13D1">
        <w:t xml:space="preserve"> </w:t>
      </w:r>
    </w:p>
    <w:p w:rsidR="00DC6352" w:rsidRPr="00B162EF" w:rsidRDefault="00DC6352" w:rsidP="00DC6352">
      <w:pPr>
        <w:ind w:right="425"/>
        <w:jc w:val="center"/>
        <w:rPr>
          <w:bCs/>
          <w:sz w:val="20"/>
        </w:rPr>
      </w:pPr>
    </w:p>
    <w:p w:rsidR="00DC6352" w:rsidRPr="00D63A84" w:rsidRDefault="00DC6352" w:rsidP="00DC6352">
      <w:pPr>
        <w:spacing w:after="120"/>
        <w:ind w:right="425"/>
        <w:jc w:val="center"/>
        <w:rPr>
          <w:b/>
          <w:bCs/>
        </w:rPr>
      </w:pPr>
      <w:r w:rsidRPr="00D63A84">
        <w:rPr>
          <w:b/>
          <w:bCs/>
        </w:rPr>
        <w:t>Протокол № ___</w:t>
      </w:r>
    </w:p>
    <w:p w:rsidR="00DC6352" w:rsidRPr="00D63A84" w:rsidRDefault="00DC6352" w:rsidP="00DC6352">
      <w:pPr>
        <w:pStyle w:val="21"/>
        <w:widowControl w:val="0"/>
        <w:spacing w:line="240" w:lineRule="auto"/>
        <w:ind w:left="357" w:right="425"/>
        <w:jc w:val="center"/>
      </w:pPr>
      <w:r w:rsidRPr="00D63A84">
        <w:rPr>
          <w:bCs/>
        </w:rPr>
        <w:t>работы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по итогам проведения апелляции участника </w:t>
      </w:r>
      <w:r w:rsidRPr="00D63A84">
        <w:t>регионального этапа</w:t>
      </w:r>
    </w:p>
    <w:p w:rsidR="00DC6352" w:rsidRPr="00D63A84" w:rsidRDefault="00DC6352" w:rsidP="00DC6352">
      <w:pPr>
        <w:ind w:right="425"/>
        <w:jc w:val="center"/>
        <w:rPr>
          <w:bCs/>
        </w:rPr>
      </w:pPr>
      <w:r w:rsidRPr="00D63A84">
        <w:rPr>
          <w:bCs/>
        </w:rPr>
        <w:t xml:space="preserve">Всероссийской </w:t>
      </w:r>
      <w:r w:rsidR="00D63A84">
        <w:rPr>
          <w:bCs/>
        </w:rPr>
        <w:t>Олимпиады</w:t>
      </w:r>
      <w:r w:rsidRPr="00D63A84">
        <w:rPr>
          <w:bCs/>
        </w:rPr>
        <w:t xml:space="preserve"> школьников по литературе</w:t>
      </w:r>
    </w:p>
    <w:p w:rsidR="00DC6352" w:rsidRPr="00D63A84" w:rsidRDefault="00DC6352" w:rsidP="00B162EF">
      <w:pPr>
        <w:pBdr>
          <w:bottom w:val="single" w:sz="4" w:space="1" w:color="auto"/>
        </w:pBdr>
        <w:spacing w:line="360" w:lineRule="auto"/>
        <w:ind w:right="425"/>
        <w:jc w:val="center"/>
        <w:rPr>
          <w:bCs/>
        </w:rPr>
      </w:pPr>
    </w:p>
    <w:p w:rsidR="00DC6352" w:rsidRPr="00B162EF" w:rsidRDefault="00FC13D1" w:rsidP="00DC6352">
      <w:pPr>
        <w:pStyle w:val="3"/>
        <w:spacing w:line="233" w:lineRule="auto"/>
        <w:ind w:left="360" w:right="425"/>
        <w:jc w:val="center"/>
        <w:rPr>
          <w:bCs/>
          <w:sz w:val="20"/>
          <w:szCs w:val="20"/>
        </w:rPr>
      </w:pPr>
      <w:r w:rsidRPr="00B162EF">
        <w:rPr>
          <w:bCs/>
          <w:sz w:val="20"/>
          <w:szCs w:val="20"/>
        </w:rPr>
        <w:t>(ФИ</w:t>
      </w:r>
      <w:r w:rsidR="00DC6352" w:rsidRPr="00B162EF">
        <w:rPr>
          <w:bCs/>
          <w:sz w:val="20"/>
          <w:szCs w:val="20"/>
        </w:rPr>
        <w:t>О. полностью)</w:t>
      </w:r>
    </w:p>
    <w:p w:rsidR="00B162EF" w:rsidRDefault="00DC6352" w:rsidP="00DC6352">
      <w:pPr>
        <w:ind w:right="425"/>
        <w:jc w:val="both"/>
        <w:rPr>
          <w:bCs/>
        </w:rPr>
      </w:pPr>
      <w:proofErr w:type="spellStart"/>
      <w:r w:rsidRPr="00D63A84">
        <w:rPr>
          <w:bCs/>
        </w:rPr>
        <w:t>ученика_______класса</w:t>
      </w:r>
      <w:proofErr w:type="spellEnd"/>
      <w:r w:rsidRPr="00D63A84">
        <w:rPr>
          <w:bCs/>
        </w:rPr>
        <w:t xml:space="preserve"> </w:t>
      </w:r>
    </w:p>
    <w:p w:rsidR="00B162EF" w:rsidRPr="00B162EF" w:rsidRDefault="00B162EF" w:rsidP="00B162EF">
      <w:pPr>
        <w:pBdr>
          <w:bottom w:val="single" w:sz="4" w:space="1" w:color="auto"/>
        </w:pBdr>
        <w:spacing w:line="360" w:lineRule="auto"/>
        <w:ind w:right="425"/>
        <w:jc w:val="center"/>
        <w:rPr>
          <w:bCs/>
          <w:sz w:val="20"/>
        </w:rPr>
      </w:pPr>
    </w:p>
    <w:p w:rsidR="00B162EF" w:rsidRPr="00B162EF" w:rsidRDefault="00B162EF" w:rsidP="00B162EF">
      <w:pPr>
        <w:pStyle w:val="3"/>
        <w:spacing w:line="233" w:lineRule="auto"/>
        <w:ind w:left="360" w:right="425"/>
        <w:jc w:val="center"/>
        <w:rPr>
          <w:bCs/>
          <w:sz w:val="20"/>
          <w:szCs w:val="20"/>
        </w:rPr>
      </w:pPr>
      <w:r w:rsidRPr="00D63A84">
        <w:rPr>
          <w:bCs/>
        </w:rPr>
        <w:t>(</w:t>
      </w:r>
      <w:r>
        <w:rPr>
          <w:bCs/>
        </w:rPr>
        <w:t>полное название образовательной</w:t>
      </w:r>
      <w:r w:rsidRPr="00D63A84">
        <w:rPr>
          <w:bCs/>
        </w:rPr>
        <w:t xml:space="preserve"> </w:t>
      </w:r>
      <w:r>
        <w:rPr>
          <w:bCs/>
        </w:rPr>
        <w:t>организации</w:t>
      </w:r>
      <w:r w:rsidRPr="00D63A84">
        <w:rPr>
          <w:bCs/>
        </w:rPr>
        <w:t>)</w:t>
      </w:r>
    </w:p>
    <w:p w:rsidR="00B162EF" w:rsidRDefault="00DC6352" w:rsidP="00DC6352">
      <w:pPr>
        <w:pStyle w:val="21"/>
        <w:widowControl w:val="0"/>
        <w:spacing w:line="233" w:lineRule="auto"/>
        <w:ind w:right="425"/>
        <w:rPr>
          <w:bCs/>
        </w:rPr>
      </w:pPr>
      <w:r w:rsidRPr="00D63A84">
        <w:rPr>
          <w:bCs/>
        </w:rPr>
        <w:t xml:space="preserve">Место проведения </w:t>
      </w:r>
    </w:p>
    <w:p w:rsidR="00B162EF" w:rsidRPr="00B162EF" w:rsidRDefault="00B162EF" w:rsidP="00B162EF">
      <w:pPr>
        <w:pBdr>
          <w:bottom w:val="single" w:sz="4" w:space="1" w:color="auto"/>
        </w:pBdr>
        <w:spacing w:line="360" w:lineRule="auto"/>
        <w:ind w:right="425"/>
        <w:jc w:val="center"/>
        <w:rPr>
          <w:bCs/>
          <w:sz w:val="20"/>
        </w:rPr>
      </w:pPr>
    </w:p>
    <w:p w:rsidR="00B162EF" w:rsidRPr="00B162EF" w:rsidRDefault="00B162EF" w:rsidP="00B162EF">
      <w:pPr>
        <w:pStyle w:val="3"/>
        <w:spacing w:line="233" w:lineRule="auto"/>
        <w:ind w:left="360" w:right="425"/>
        <w:jc w:val="center"/>
        <w:rPr>
          <w:bCs/>
          <w:sz w:val="20"/>
          <w:szCs w:val="20"/>
        </w:rPr>
      </w:pPr>
      <w:r w:rsidRPr="00D63A84">
        <w:rPr>
          <w:bCs/>
        </w:rPr>
        <w:t xml:space="preserve">(школа, муниципалитет, субъект </w:t>
      </w:r>
      <w:r>
        <w:rPr>
          <w:bCs/>
        </w:rPr>
        <w:t>РФ</w:t>
      </w:r>
      <w:r w:rsidRPr="00D63A84">
        <w:rPr>
          <w:bCs/>
        </w:rPr>
        <w:t>, город)</w:t>
      </w:r>
    </w:p>
    <w:p w:rsidR="00DC6352" w:rsidRPr="00D63A84" w:rsidRDefault="00DC6352" w:rsidP="00DC6352">
      <w:pPr>
        <w:rPr>
          <w:b/>
        </w:rPr>
      </w:pPr>
      <w:r w:rsidRPr="00D63A84">
        <w:t>Дата и время __________________________________________________________________________</w:t>
      </w:r>
    </w:p>
    <w:p w:rsidR="00B162EF" w:rsidRPr="00B162EF" w:rsidRDefault="00B162EF" w:rsidP="00DC6352">
      <w:pPr>
        <w:pStyle w:val="21"/>
        <w:widowControl w:val="0"/>
        <w:spacing w:line="233" w:lineRule="auto"/>
        <w:ind w:right="425"/>
        <w:rPr>
          <w:bCs/>
          <w:sz w:val="20"/>
        </w:rPr>
      </w:pPr>
    </w:p>
    <w:p w:rsidR="00B162EF" w:rsidRDefault="00DC6352" w:rsidP="00DC6352">
      <w:pPr>
        <w:pStyle w:val="21"/>
        <w:widowControl w:val="0"/>
        <w:spacing w:line="233" w:lineRule="auto"/>
        <w:ind w:right="425"/>
        <w:rPr>
          <w:bCs/>
        </w:rPr>
      </w:pPr>
      <w:r w:rsidRPr="00D63A84">
        <w:rPr>
          <w:bCs/>
        </w:rPr>
        <w:t>Присутствуют члены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(список членов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с ука</w:t>
      </w:r>
      <w:r w:rsidR="00FC13D1">
        <w:rPr>
          <w:bCs/>
        </w:rPr>
        <w:t xml:space="preserve">занием: </w:t>
      </w:r>
    </w:p>
    <w:p w:rsidR="00DC6352" w:rsidRPr="00D63A84" w:rsidRDefault="00FC13D1" w:rsidP="00DC6352">
      <w:pPr>
        <w:pStyle w:val="21"/>
        <w:widowControl w:val="0"/>
        <w:spacing w:line="233" w:lineRule="auto"/>
        <w:ind w:right="425"/>
        <w:rPr>
          <w:bCs/>
        </w:rPr>
      </w:pPr>
      <w:r>
        <w:rPr>
          <w:bCs/>
        </w:rPr>
        <w:t>а) ФИО –</w:t>
      </w:r>
      <w:r w:rsidR="00DC6352" w:rsidRPr="00D63A84">
        <w:rPr>
          <w:bCs/>
        </w:rPr>
        <w:t xml:space="preserve"> пол</w:t>
      </w:r>
      <w:r>
        <w:rPr>
          <w:bCs/>
        </w:rPr>
        <w:t>ностью; б) занимаемая должность;</w:t>
      </w:r>
      <w:r w:rsidR="00DC6352" w:rsidRPr="00D63A84">
        <w:rPr>
          <w:bCs/>
        </w:rPr>
        <w:t xml:space="preserve"> в) научное звание).</w:t>
      </w:r>
    </w:p>
    <w:p w:rsidR="00B162EF" w:rsidRDefault="00DC6352" w:rsidP="00DC6352">
      <w:pPr>
        <w:spacing w:line="360" w:lineRule="auto"/>
        <w:jc w:val="both"/>
        <w:rPr>
          <w:bCs/>
        </w:rPr>
      </w:pPr>
      <w:r w:rsidRPr="00D63A8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FC13D1">
        <w:rPr>
          <w:bCs/>
        </w:rPr>
        <w:t>________</w:t>
      </w:r>
      <w:r w:rsidR="00B162EF">
        <w:rPr>
          <w:bCs/>
        </w:rPr>
        <w:t>_________</w:t>
      </w:r>
    </w:p>
    <w:p w:rsidR="00DC6352" w:rsidRPr="00D63A84" w:rsidRDefault="00DC6352" w:rsidP="00DC6352">
      <w:pPr>
        <w:spacing w:line="360" w:lineRule="auto"/>
        <w:jc w:val="both"/>
        <w:rPr>
          <w:bCs/>
        </w:rPr>
      </w:pPr>
      <w:r w:rsidRPr="00D63A84">
        <w:rPr>
          <w:bCs/>
        </w:rPr>
        <w:t xml:space="preserve">Предмет рассмотрения (указать, с чем конкретно не согласен участник </w:t>
      </w:r>
      <w:r w:rsidR="00D63A84">
        <w:rPr>
          <w:bCs/>
        </w:rPr>
        <w:t>Олимпиады</w:t>
      </w:r>
      <w:r w:rsidRPr="00D63A84">
        <w:rPr>
          <w:bCs/>
        </w:rPr>
        <w:t>)</w:t>
      </w:r>
    </w:p>
    <w:p w:rsidR="00B162EF" w:rsidRDefault="00DC6352" w:rsidP="00DC6352">
      <w:pPr>
        <w:spacing w:line="360" w:lineRule="auto"/>
        <w:ind w:right="-1"/>
        <w:rPr>
          <w:bCs/>
        </w:rPr>
      </w:pPr>
      <w:r w:rsidRPr="00D63A84">
        <w:rPr>
          <w:bCs/>
        </w:rPr>
        <w:t>________________________________________________________________________________</w:t>
      </w:r>
      <w:r w:rsidR="00B162EF">
        <w:rPr>
          <w:bCs/>
        </w:rPr>
        <w:t>_____</w:t>
      </w:r>
      <w:r w:rsidRPr="00D63A84">
        <w:rPr>
          <w:bCs/>
        </w:rPr>
        <w:t>_________________________________________________________</w:t>
      </w:r>
      <w:r w:rsidR="00B162EF">
        <w:rPr>
          <w:bCs/>
        </w:rPr>
        <w:t>_</w:t>
      </w:r>
      <w:r w:rsidRPr="00D63A84">
        <w:rPr>
          <w:bCs/>
        </w:rPr>
        <w:t>_________________</w:t>
      </w:r>
    </w:p>
    <w:p w:rsidR="00DC6352" w:rsidRPr="00D63A84" w:rsidRDefault="00DC6352" w:rsidP="00DC6352">
      <w:pPr>
        <w:spacing w:line="360" w:lineRule="auto"/>
        <w:ind w:right="-1"/>
        <w:rPr>
          <w:bCs/>
        </w:rPr>
      </w:pPr>
      <w:r w:rsidRPr="00D63A84">
        <w:rPr>
          <w:bCs/>
        </w:rPr>
        <w:t>Кто из членов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проверял работу данного участника </w:t>
      </w:r>
      <w:r w:rsidR="00D63A84">
        <w:rPr>
          <w:bCs/>
        </w:rPr>
        <w:t>Олимпиады</w:t>
      </w:r>
      <w:r w:rsidRPr="00D63A84">
        <w:rPr>
          <w:bCs/>
        </w:rPr>
        <w:t xml:space="preserve"> __________________________________________</w:t>
      </w:r>
      <w:r w:rsidR="00B162EF">
        <w:rPr>
          <w:bCs/>
        </w:rPr>
        <w:t>___</w:t>
      </w:r>
      <w:r w:rsidRPr="00D63A84">
        <w:rPr>
          <w:bCs/>
        </w:rPr>
        <w:t>___________</w:t>
      </w:r>
      <w:r w:rsidR="00FC13D1">
        <w:rPr>
          <w:bCs/>
        </w:rPr>
        <w:t>________________________</w:t>
      </w:r>
    </w:p>
    <w:p w:rsidR="00DC6352" w:rsidRPr="00D63A84" w:rsidRDefault="00DC6352" w:rsidP="00DC6352">
      <w:pPr>
        <w:spacing w:line="360" w:lineRule="auto"/>
        <w:ind w:right="-1"/>
        <w:rPr>
          <w:bCs/>
        </w:rPr>
      </w:pPr>
      <w:r w:rsidRPr="00D63A84">
        <w:rPr>
          <w:bCs/>
        </w:rPr>
        <w:t>Кто из членов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давал пояснения апеллирующему </w:t>
      </w:r>
    </w:p>
    <w:p w:rsidR="00DC6352" w:rsidRPr="00D63A84" w:rsidRDefault="00DC6352" w:rsidP="00DC6352">
      <w:pPr>
        <w:spacing w:line="360" w:lineRule="auto"/>
        <w:ind w:right="-1"/>
        <w:jc w:val="both"/>
        <w:rPr>
          <w:bCs/>
        </w:rPr>
      </w:pPr>
      <w:r w:rsidRPr="00D63A84">
        <w:rPr>
          <w:bCs/>
        </w:rPr>
        <w:t>__________________________________________</w:t>
      </w:r>
      <w:r w:rsidR="00B162EF">
        <w:rPr>
          <w:bCs/>
        </w:rPr>
        <w:t>___</w:t>
      </w:r>
      <w:r w:rsidRPr="00D63A84">
        <w:rPr>
          <w:bCs/>
        </w:rPr>
        <w:t>_______</w:t>
      </w:r>
      <w:r w:rsidR="00FC13D1">
        <w:rPr>
          <w:bCs/>
        </w:rPr>
        <w:t>____________________________</w:t>
      </w:r>
    </w:p>
    <w:p w:rsidR="00DC6352" w:rsidRPr="00D63A84" w:rsidRDefault="00DC6352" w:rsidP="00DC6352">
      <w:pPr>
        <w:spacing w:line="360" w:lineRule="auto"/>
        <w:ind w:right="-1"/>
        <w:jc w:val="both"/>
        <w:rPr>
          <w:bCs/>
        </w:rPr>
      </w:pPr>
      <w:r w:rsidRPr="00D63A84">
        <w:rPr>
          <w:bCs/>
        </w:rPr>
        <w:t>Краткая запись ответов членов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(по сути апелляции)</w:t>
      </w:r>
    </w:p>
    <w:p w:rsidR="00B162EF" w:rsidRDefault="00DC6352" w:rsidP="00DC6352">
      <w:pPr>
        <w:spacing w:line="360" w:lineRule="auto"/>
        <w:jc w:val="both"/>
        <w:rPr>
          <w:bCs/>
        </w:rPr>
      </w:pPr>
      <w:r w:rsidRPr="00D63A84">
        <w:rPr>
          <w:bCs/>
        </w:rPr>
        <w:t>________________________________________________________________________________</w:t>
      </w:r>
      <w:r w:rsidR="00B162EF">
        <w:rPr>
          <w:bCs/>
        </w:rPr>
        <w:t>______</w:t>
      </w:r>
      <w:r w:rsidRPr="00D63A84">
        <w:rPr>
          <w:bCs/>
        </w:rPr>
        <w:t>___________________________________________</w:t>
      </w:r>
      <w:r w:rsidR="00FC13D1">
        <w:rPr>
          <w:bCs/>
        </w:rPr>
        <w:t>_______________________________</w:t>
      </w:r>
    </w:p>
    <w:p w:rsidR="00DC6352" w:rsidRPr="00D63A84" w:rsidRDefault="00DC6352" w:rsidP="00DC6352">
      <w:pPr>
        <w:spacing w:line="360" w:lineRule="auto"/>
        <w:jc w:val="both"/>
        <w:rPr>
          <w:bCs/>
        </w:rPr>
      </w:pPr>
      <w:r w:rsidRPr="00D63A84">
        <w:rPr>
          <w:bCs/>
        </w:rPr>
        <w:t>Результат апелляции:</w:t>
      </w:r>
    </w:p>
    <w:p w:rsidR="00DC6352" w:rsidRPr="00D63A84" w:rsidRDefault="00DC6352" w:rsidP="00B162EF">
      <w:pPr>
        <w:numPr>
          <w:ilvl w:val="0"/>
          <w:numId w:val="12"/>
        </w:numPr>
        <w:tabs>
          <w:tab w:val="clear" w:pos="1140"/>
        </w:tabs>
        <w:ind w:left="284" w:right="425" w:hanging="283"/>
        <w:jc w:val="both"/>
        <w:rPr>
          <w:bCs/>
        </w:rPr>
      </w:pPr>
      <w:r w:rsidRPr="00D63A84">
        <w:rPr>
          <w:bCs/>
        </w:rPr>
        <w:t xml:space="preserve">оценка, выставленная участнику </w:t>
      </w:r>
      <w:r w:rsidR="00D63A84">
        <w:rPr>
          <w:bCs/>
        </w:rPr>
        <w:t>Олимпиады</w:t>
      </w:r>
      <w:r w:rsidRPr="00D63A84">
        <w:rPr>
          <w:bCs/>
        </w:rPr>
        <w:t>, оставлена без изменения;</w:t>
      </w:r>
    </w:p>
    <w:p w:rsidR="00DC6352" w:rsidRPr="00D63A84" w:rsidRDefault="00DC6352" w:rsidP="00B162EF">
      <w:pPr>
        <w:numPr>
          <w:ilvl w:val="0"/>
          <w:numId w:val="12"/>
        </w:numPr>
        <w:tabs>
          <w:tab w:val="clear" w:pos="1140"/>
        </w:tabs>
        <w:ind w:left="284" w:right="425" w:hanging="283"/>
        <w:jc w:val="both"/>
        <w:rPr>
          <w:bCs/>
        </w:rPr>
      </w:pPr>
      <w:r w:rsidRPr="00D63A84">
        <w:rPr>
          <w:bCs/>
        </w:rPr>
        <w:t xml:space="preserve">оценка, выставленная участнику </w:t>
      </w:r>
      <w:r w:rsidR="00D63A84">
        <w:rPr>
          <w:bCs/>
        </w:rPr>
        <w:t>Олимпиады</w:t>
      </w:r>
      <w:r w:rsidR="00FC13D1">
        <w:rPr>
          <w:bCs/>
        </w:rPr>
        <w:t>, изменена на _____________.</w:t>
      </w:r>
    </w:p>
    <w:p w:rsidR="00DC6352" w:rsidRPr="00B162EF" w:rsidRDefault="00DC6352" w:rsidP="00DC6352">
      <w:pPr>
        <w:ind w:left="780" w:right="425"/>
        <w:jc w:val="both"/>
        <w:rPr>
          <w:bCs/>
          <w:sz w:val="20"/>
        </w:rPr>
      </w:pPr>
    </w:p>
    <w:p w:rsidR="00B162EF" w:rsidRDefault="00DC6352" w:rsidP="00DC6352">
      <w:pPr>
        <w:ind w:right="425"/>
        <w:jc w:val="both"/>
      </w:pPr>
      <w:r w:rsidRPr="00D63A84">
        <w:rPr>
          <w:bCs/>
        </w:rPr>
        <w:t>С результатом апелляции согласен (не согласен)</w:t>
      </w:r>
      <w:r w:rsidR="00B162EF">
        <w:rPr>
          <w:bCs/>
        </w:rPr>
        <w:t xml:space="preserve"> </w:t>
      </w:r>
      <w:r w:rsidRPr="00B162EF">
        <w:t>_____________________</w:t>
      </w:r>
      <w:r w:rsidRPr="00D63A84">
        <w:t xml:space="preserve"> </w:t>
      </w:r>
    </w:p>
    <w:p w:rsidR="00DC6352" w:rsidRPr="00B162EF" w:rsidRDefault="00DC6352" w:rsidP="00B162EF">
      <w:pPr>
        <w:ind w:left="5245" w:right="425"/>
        <w:jc w:val="both"/>
        <w:rPr>
          <w:bCs/>
          <w:sz w:val="20"/>
          <w:szCs w:val="20"/>
        </w:rPr>
      </w:pPr>
      <w:r w:rsidRPr="00B162EF">
        <w:rPr>
          <w:bCs/>
          <w:sz w:val="20"/>
          <w:szCs w:val="20"/>
        </w:rPr>
        <w:t>(подпись заявителя)</w:t>
      </w:r>
    </w:p>
    <w:p w:rsidR="00FC13D1" w:rsidRPr="00B162EF" w:rsidRDefault="00FC13D1" w:rsidP="00DC6352">
      <w:pPr>
        <w:spacing w:after="120" w:line="233" w:lineRule="auto"/>
        <w:ind w:right="425"/>
        <w:rPr>
          <w:bCs/>
          <w:sz w:val="20"/>
        </w:rPr>
      </w:pPr>
    </w:p>
    <w:p w:rsidR="00DC6352" w:rsidRPr="00D63A84" w:rsidRDefault="00DC6352" w:rsidP="00DC6352">
      <w:pPr>
        <w:spacing w:after="120" w:line="233" w:lineRule="auto"/>
        <w:ind w:right="425"/>
        <w:rPr>
          <w:bCs/>
        </w:rPr>
      </w:pPr>
      <w:r w:rsidRPr="00D63A84">
        <w:rPr>
          <w:bCs/>
        </w:rPr>
        <w:t>Председатель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_______________________________</w:t>
      </w:r>
    </w:p>
    <w:p w:rsidR="00DC6352" w:rsidRPr="00D63A84" w:rsidRDefault="00DC6352" w:rsidP="00DC6352">
      <w:pPr>
        <w:spacing w:after="120" w:line="233" w:lineRule="auto"/>
        <w:ind w:right="425"/>
        <w:jc w:val="both"/>
        <w:rPr>
          <w:bCs/>
        </w:rPr>
      </w:pPr>
      <w:r w:rsidRPr="00D63A84">
        <w:rPr>
          <w:bCs/>
        </w:rPr>
        <w:t>Секретарь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_______________________________</w:t>
      </w:r>
    </w:p>
    <w:p w:rsidR="0052728F" w:rsidRPr="00D63A84" w:rsidRDefault="00DC6352" w:rsidP="00FC13D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63A84">
        <w:rPr>
          <w:bCs/>
        </w:rPr>
        <w:t>Члены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_____</w:t>
      </w:r>
    </w:p>
    <w:sectPr w:rsidR="0052728F" w:rsidRPr="00D63A84" w:rsidSect="00511EEE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6F" w:rsidRDefault="001B006F" w:rsidP="0052728F">
      <w:r>
        <w:separator/>
      </w:r>
    </w:p>
  </w:endnote>
  <w:endnote w:type="continuationSeparator" w:id="0">
    <w:p w:rsidR="001B006F" w:rsidRDefault="001B006F" w:rsidP="0052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749974"/>
      <w:docPartObj>
        <w:docPartGallery w:val="Page Numbers (Bottom of Page)"/>
        <w:docPartUnique/>
      </w:docPartObj>
    </w:sdtPr>
    <w:sdtEndPr/>
    <w:sdtContent>
      <w:p w:rsidR="00961EAD" w:rsidRDefault="00961EAD" w:rsidP="00B162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39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6F" w:rsidRDefault="001B006F" w:rsidP="0052728F">
      <w:r>
        <w:separator/>
      </w:r>
    </w:p>
  </w:footnote>
  <w:footnote w:type="continuationSeparator" w:id="0">
    <w:p w:rsidR="001B006F" w:rsidRDefault="001B006F" w:rsidP="0052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1AF"/>
    <w:multiLevelType w:val="hybridMultilevel"/>
    <w:tmpl w:val="4BF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005B"/>
    <w:multiLevelType w:val="hybridMultilevel"/>
    <w:tmpl w:val="AB5207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35985"/>
    <w:multiLevelType w:val="hybridMultilevel"/>
    <w:tmpl w:val="1E90DE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6A7BDF"/>
    <w:multiLevelType w:val="hybridMultilevel"/>
    <w:tmpl w:val="D884E328"/>
    <w:lvl w:ilvl="0" w:tplc="74123706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28F0"/>
    <w:multiLevelType w:val="hybridMultilevel"/>
    <w:tmpl w:val="8D962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F0BD0"/>
    <w:multiLevelType w:val="hybridMultilevel"/>
    <w:tmpl w:val="B650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E09B6"/>
    <w:multiLevelType w:val="hybridMultilevel"/>
    <w:tmpl w:val="640CA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7A5845EF"/>
    <w:multiLevelType w:val="hybridMultilevel"/>
    <w:tmpl w:val="956CB94E"/>
    <w:lvl w:ilvl="0" w:tplc="27A4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307C3C"/>
    <w:multiLevelType w:val="hybridMultilevel"/>
    <w:tmpl w:val="9F447B40"/>
    <w:lvl w:ilvl="0" w:tplc="F0C4105A">
      <w:start w:val="1"/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F"/>
    <w:rsid w:val="0000753F"/>
    <w:rsid w:val="000454AD"/>
    <w:rsid w:val="000705BC"/>
    <w:rsid w:val="00097887"/>
    <w:rsid w:val="000B4F74"/>
    <w:rsid w:val="001B006F"/>
    <w:rsid w:val="001B4745"/>
    <w:rsid w:val="001F13C8"/>
    <w:rsid w:val="002065A9"/>
    <w:rsid w:val="00263124"/>
    <w:rsid w:val="00270CAB"/>
    <w:rsid w:val="00352DC3"/>
    <w:rsid w:val="003622EA"/>
    <w:rsid w:val="003C7718"/>
    <w:rsid w:val="00427E7F"/>
    <w:rsid w:val="0046395A"/>
    <w:rsid w:val="004801D9"/>
    <w:rsid w:val="004D4DEF"/>
    <w:rsid w:val="00511EEE"/>
    <w:rsid w:val="005168BC"/>
    <w:rsid w:val="0052728F"/>
    <w:rsid w:val="005665EF"/>
    <w:rsid w:val="00597D42"/>
    <w:rsid w:val="005D10D8"/>
    <w:rsid w:val="005E3E35"/>
    <w:rsid w:val="006B0BD6"/>
    <w:rsid w:val="006F327D"/>
    <w:rsid w:val="0077496C"/>
    <w:rsid w:val="007930CE"/>
    <w:rsid w:val="007B1CE0"/>
    <w:rsid w:val="00806F54"/>
    <w:rsid w:val="0084442B"/>
    <w:rsid w:val="008B1CEE"/>
    <w:rsid w:val="008C45A3"/>
    <w:rsid w:val="00961EAD"/>
    <w:rsid w:val="00965B0B"/>
    <w:rsid w:val="00993132"/>
    <w:rsid w:val="00A562E4"/>
    <w:rsid w:val="00A82F4E"/>
    <w:rsid w:val="00A85E90"/>
    <w:rsid w:val="00AB46B8"/>
    <w:rsid w:val="00B162EF"/>
    <w:rsid w:val="00B3380A"/>
    <w:rsid w:val="00B42CE0"/>
    <w:rsid w:val="00B866AE"/>
    <w:rsid w:val="00BE322E"/>
    <w:rsid w:val="00C925AA"/>
    <w:rsid w:val="00CE552C"/>
    <w:rsid w:val="00D15786"/>
    <w:rsid w:val="00D52D30"/>
    <w:rsid w:val="00D63A84"/>
    <w:rsid w:val="00DA0063"/>
    <w:rsid w:val="00DA4339"/>
    <w:rsid w:val="00DA5658"/>
    <w:rsid w:val="00DC039A"/>
    <w:rsid w:val="00DC36D8"/>
    <w:rsid w:val="00DC6352"/>
    <w:rsid w:val="00E3541C"/>
    <w:rsid w:val="00ED101C"/>
    <w:rsid w:val="00EF489A"/>
    <w:rsid w:val="00F32828"/>
    <w:rsid w:val="00F7617A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91A8"/>
  <w15:docId w15:val="{AEC7C6C5-D748-42CF-8B0A-CD03F177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8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28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2728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272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2728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2728F"/>
    <w:rPr>
      <w:vertAlign w:val="superscript"/>
    </w:rPr>
  </w:style>
  <w:style w:type="paragraph" w:styleId="21">
    <w:name w:val="Body Text 2"/>
    <w:basedOn w:val="a"/>
    <w:link w:val="22"/>
    <w:rsid w:val="00DC63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6352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DC6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6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1EAD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6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1EAD"/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агол"/>
    <w:basedOn w:val="a"/>
    <w:link w:val="ac"/>
    <w:qFormat/>
    <w:rsid w:val="00B162EF"/>
    <w:pPr>
      <w:spacing w:before="360" w:after="120" w:line="360" w:lineRule="auto"/>
      <w:jc w:val="center"/>
    </w:pPr>
    <w:rPr>
      <w:b/>
      <w:caps/>
    </w:rPr>
  </w:style>
  <w:style w:type="paragraph" w:customStyle="1" w:styleId="ad">
    <w:name w:val="прил"/>
    <w:basedOn w:val="a"/>
    <w:link w:val="ae"/>
    <w:qFormat/>
    <w:rsid w:val="00B162EF"/>
    <w:pPr>
      <w:ind w:right="425"/>
      <w:jc w:val="right"/>
    </w:pPr>
    <w:rPr>
      <w:b/>
      <w:bCs/>
      <w:i/>
    </w:rPr>
  </w:style>
  <w:style w:type="character" w:customStyle="1" w:styleId="ac">
    <w:name w:val="загол Знак"/>
    <w:basedOn w:val="a0"/>
    <w:link w:val="ab"/>
    <w:rsid w:val="00B162EF"/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2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e">
    <w:name w:val="прил Знак"/>
    <w:basedOn w:val="a0"/>
    <w:link w:val="ad"/>
    <w:rsid w:val="00B162EF"/>
    <w:rPr>
      <w:rFonts w:ascii="Times New Roman" w:eastAsia="Times New Roman" w:hAnsi="Times New Roman" w:cs="Times New Roman"/>
      <w:b/>
      <w:bCs/>
      <w:i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62E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162E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B16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4045-8AF6-4FD8-9364-95C5932C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13</Pages>
  <Words>3658</Words>
  <Characters>20856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обучающиеся 9–11-х классов школ, расположенных за пределами территории Российско</vt:lpstr>
      <vt:lpstr>2. Оргкомитет регионального этапа олимпиады:</vt:lpstr>
      <vt:lpstr>определяет организационно-технологическую модель проведения регионального этапа </vt:lpstr>
      <vt:lpstr>обеспечивает организацию и проведение регионального этапа олимпиады в соответств</vt:lpstr>
      <vt:lpstr>обеспечивает при необходимости участников регионального этапа олимпиады проживан</vt:lpstr>
      <vt:lpstr>осуществляет кодирование олимпиадных работ участников регионального этапа олимпи</vt:lpstr>
      <vt:lpstr>несёт ответственность за жизнь и здоровье участников олимпиады во время проведен</vt:lpstr>
      <vt:lpstr>Состав оргкомитета регионального этапа олимпиады формируется из представителей о</vt:lpstr>
      <vt:lpstr>3. Жюри регионального этапа олимпиады осуществляет проверку работ в соответствии</vt:lpstr>
      <vt:lpstr/>
    </vt:vector>
  </TitlesOfParts>
  <Company/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Абрамова Вероника Александровна</cp:lastModifiedBy>
  <cp:revision>12</cp:revision>
  <dcterms:created xsi:type="dcterms:W3CDTF">2019-11-24T09:07:00Z</dcterms:created>
  <dcterms:modified xsi:type="dcterms:W3CDTF">2019-12-09T14:39:00Z</dcterms:modified>
</cp:coreProperties>
</file>