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F4" w:rsidRPr="007330F4" w:rsidRDefault="007330F4" w:rsidP="007330F4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330F4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школы «А-элита» с 19-22 декабря 2017 года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2410"/>
        <w:gridCol w:w="2268"/>
        <w:gridCol w:w="3543"/>
      </w:tblGrid>
      <w:tr w:rsidR="007330F4" w:rsidRPr="007330F4" w:rsidTr="00EB5052">
        <w:tc>
          <w:tcPr>
            <w:tcW w:w="992" w:type="dxa"/>
            <w:shd w:val="clear" w:color="auto" w:fill="F2F2F2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18" w:type="dxa"/>
            <w:shd w:val="clear" w:color="auto" w:fill="F2F2F2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410" w:type="dxa"/>
            <w:shd w:val="clear" w:color="auto" w:fill="F2F2F2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Тема </w:t>
            </w:r>
          </w:p>
        </w:tc>
        <w:tc>
          <w:tcPr>
            <w:tcW w:w="2268" w:type="dxa"/>
            <w:shd w:val="clear" w:color="auto" w:fill="F2F2F2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3543" w:type="dxa"/>
            <w:shd w:val="clear" w:color="auto" w:fill="F2F2F2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7330F4" w:rsidRPr="007330F4" w:rsidTr="00EB5052">
        <w:tc>
          <w:tcPr>
            <w:tcW w:w="992" w:type="dxa"/>
            <w:vMerge w:val="restart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19.12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141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12:30–14:00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(2 академ.ч.)</w:t>
            </w:r>
          </w:p>
        </w:tc>
        <w:tc>
          <w:tcPr>
            <w:tcW w:w="2410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«Расчет цепей постоянного тока, содержащих конденсаторы»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(практикум)</w:t>
            </w:r>
          </w:p>
        </w:tc>
        <w:tc>
          <w:tcPr>
            <w:tcW w:w="226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Правашинская Л.П.</w:t>
            </w:r>
          </w:p>
        </w:tc>
        <w:tc>
          <w:tcPr>
            <w:tcW w:w="3543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МГТУ, Спортивная, 13,  Главный корпус, 5 этаж, правое крыло, ауд. «532В»</w:t>
            </w:r>
          </w:p>
        </w:tc>
      </w:tr>
      <w:tr w:rsidR="007330F4" w:rsidRPr="007330F4" w:rsidTr="00EB5052">
        <w:tc>
          <w:tcPr>
            <w:tcW w:w="992" w:type="dxa"/>
            <w:vMerge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14:15–14:30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Перерыв</w:t>
            </w:r>
          </w:p>
        </w:tc>
      </w:tr>
      <w:tr w:rsidR="007330F4" w:rsidRPr="007330F4" w:rsidTr="00EB5052">
        <w:tc>
          <w:tcPr>
            <w:tcW w:w="992" w:type="dxa"/>
            <w:vMerge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14:30–16:00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(2 академ.ч.)</w:t>
            </w:r>
          </w:p>
        </w:tc>
        <w:tc>
          <w:tcPr>
            <w:tcW w:w="2410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«Электроемкость проводников»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(практикум)</w:t>
            </w:r>
          </w:p>
        </w:tc>
        <w:tc>
          <w:tcPr>
            <w:tcW w:w="226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Правашинская Л.П.</w:t>
            </w:r>
          </w:p>
        </w:tc>
        <w:tc>
          <w:tcPr>
            <w:tcW w:w="3543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МГТУ, Спортивная, 13,  Главный корпус, 5 этаж, правое крыло, ауд. «532В»</w:t>
            </w:r>
          </w:p>
        </w:tc>
      </w:tr>
      <w:tr w:rsidR="007330F4" w:rsidRPr="007330F4" w:rsidTr="00EB5052">
        <w:tc>
          <w:tcPr>
            <w:tcW w:w="992" w:type="dxa"/>
            <w:vMerge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16:00–16:15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Перерыв</w:t>
            </w:r>
          </w:p>
        </w:tc>
      </w:tr>
      <w:tr w:rsidR="007330F4" w:rsidRPr="007330F4" w:rsidTr="00EB5052">
        <w:tc>
          <w:tcPr>
            <w:tcW w:w="992" w:type="dxa"/>
            <w:vMerge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16:15–17:45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(2 академ.ч.)</w:t>
            </w:r>
          </w:p>
        </w:tc>
        <w:tc>
          <w:tcPr>
            <w:tcW w:w="2410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Электростатика</w:t>
            </w:r>
          </w:p>
        </w:tc>
        <w:tc>
          <w:tcPr>
            <w:tcW w:w="226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к.ф.-м.н. 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Волков М.А.</w:t>
            </w:r>
          </w:p>
        </w:tc>
        <w:tc>
          <w:tcPr>
            <w:tcW w:w="3543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МГТУ, Спортивная, 13,  Главный корпус, 5 этаж, правое крыло, ауд. «519В»</w:t>
            </w:r>
          </w:p>
        </w:tc>
      </w:tr>
      <w:tr w:rsidR="007330F4" w:rsidRPr="007330F4" w:rsidTr="00EB5052">
        <w:trPr>
          <w:trHeight w:val="60"/>
        </w:trPr>
        <w:tc>
          <w:tcPr>
            <w:tcW w:w="992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330F4" w:rsidRPr="007330F4" w:rsidTr="00EB5052">
        <w:tc>
          <w:tcPr>
            <w:tcW w:w="992" w:type="dxa"/>
            <w:vMerge w:val="restart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20.12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141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09:00–10:30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(2 академ.ч.)</w:t>
            </w:r>
          </w:p>
        </w:tc>
        <w:tc>
          <w:tcPr>
            <w:tcW w:w="2410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Постоянный ток</w:t>
            </w:r>
          </w:p>
        </w:tc>
        <w:tc>
          <w:tcPr>
            <w:tcW w:w="226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к.ф.-м.н. 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Волков М.А.</w:t>
            </w:r>
          </w:p>
        </w:tc>
        <w:tc>
          <w:tcPr>
            <w:tcW w:w="3543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МГТУ, Спортивная, 13, Главный корпус, 5 этаж, правое крыло, ауд. «519В»</w:t>
            </w:r>
          </w:p>
        </w:tc>
      </w:tr>
      <w:tr w:rsidR="007330F4" w:rsidRPr="007330F4" w:rsidTr="00EB5052">
        <w:tc>
          <w:tcPr>
            <w:tcW w:w="992" w:type="dxa"/>
            <w:vMerge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10:30–10:45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Перерыв</w:t>
            </w:r>
          </w:p>
        </w:tc>
      </w:tr>
      <w:tr w:rsidR="007330F4" w:rsidRPr="007330F4" w:rsidTr="00EB5052">
        <w:tc>
          <w:tcPr>
            <w:tcW w:w="992" w:type="dxa"/>
            <w:vMerge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10:45–12:15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(2 академ.ч.)</w:t>
            </w:r>
          </w:p>
        </w:tc>
        <w:tc>
          <w:tcPr>
            <w:tcW w:w="2410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Магнитное поле</w:t>
            </w:r>
          </w:p>
        </w:tc>
        <w:tc>
          <w:tcPr>
            <w:tcW w:w="226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к.ф.-м.н. 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Волков М.А.</w:t>
            </w:r>
          </w:p>
        </w:tc>
        <w:tc>
          <w:tcPr>
            <w:tcW w:w="3543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МГТУ, Спортивная, 13, Главный корпус, 5 этаж, правое крыло, ауд. «519В»</w:t>
            </w:r>
          </w:p>
        </w:tc>
      </w:tr>
      <w:tr w:rsidR="007330F4" w:rsidRPr="007330F4" w:rsidTr="00EB5052">
        <w:tc>
          <w:tcPr>
            <w:tcW w:w="992" w:type="dxa"/>
            <w:vMerge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12:15–12:30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Перерыв</w:t>
            </w:r>
          </w:p>
        </w:tc>
      </w:tr>
      <w:tr w:rsidR="007330F4" w:rsidRPr="007330F4" w:rsidTr="00EB5052">
        <w:tc>
          <w:tcPr>
            <w:tcW w:w="992" w:type="dxa"/>
            <w:vMerge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12:30–14:00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(2 академ.ч.)</w:t>
            </w:r>
          </w:p>
        </w:tc>
        <w:tc>
          <w:tcPr>
            <w:tcW w:w="2410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«Применение законов постоянного тока для расчета электрических цепей»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(практикум)</w:t>
            </w:r>
          </w:p>
        </w:tc>
        <w:tc>
          <w:tcPr>
            <w:tcW w:w="226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Правашинская Л.П.</w:t>
            </w:r>
          </w:p>
        </w:tc>
        <w:tc>
          <w:tcPr>
            <w:tcW w:w="3543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МГТУ, Спортивная, 13, Главный корпус, 5 этаж, правое крыло, ауд. «532В»</w:t>
            </w:r>
          </w:p>
        </w:tc>
      </w:tr>
      <w:tr w:rsidR="007330F4" w:rsidRPr="007330F4" w:rsidTr="00EB5052">
        <w:trPr>
          <w:trHeight w:val="60"/>
        </w:trPr>
        <w:tc>
          <w:tcPr>
            <w:tcW w:w="992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330F4" w:rsidRPr="007330F4" w:rsidTr="00EB5052">
        <w:tc>
          <w:tcPr>
            <w:tcW w:w="992" w:type="dxa"/>
            <w:vMerge w:val="restart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21.12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чет</w:t>
            </w:r>
          </w:p>
        </w:tc>
        <w:tc>
          <w:tcPr>
            <w:tcW w:w="141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10:45–12:15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(2 академ.ч.)</w:t>
            </w:r>
          </w:p>
        </w:tc>
        <w:tc>
          <w:tcPr>
            <w:tcW w:w="2410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«Работа и мощность тока»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(практикум)</w:t>
            </w:r>
          </w:p>
        </w:tc>
        <w:tc>
          <w:tcPr>
            <w:tcW w:w="226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Правашинская Л.П.</w:t>
            </w:r>
          </w:p>
        </w:tc>
        <w:tc>
          <w:tcPr>
            <w:tcW w:w="3543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МГТУ, Спортивная, 13, Главный корпус, 5 этаж, правое крыло, ауд. «532В»</w:t>
            </w:r>
          </w:p>
        </w:tc>
      </w:tr>
      <w:tr w:rsidR="007330F4" w:rsidRPr="007330F4" w:rsidTr="00EB5052">
        <w:tc>
          <w:tcPr>
            <w:tcW w:w="992" w:type="dxa"/>
            <w:vMerge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12:15–12:30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Перерыв</w:t>
            </w:r>
          </w:p>
        </w:tc>
      </w:tr>
      <w:tr w:rsidR="007330F4" w:rsidRPr="007330F4" w:rsidTr="00EB5052">
        <w:tc>
          <w:tcPr>
            <w:tcW w:w="992" w:type="dxa"/>
            <w:vMerge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12:30–14:00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(2 академ.ч.)</w:t>
            </w:r>
          </w:p>
        </w:tc>
        <w:tc>
          <w:tcPr>
            <w:tcW w:w="2410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Сила Ампера и сила Лоренца</w:t>
            </w:r>
          </w:p>
        </w:tc>
        <w:tc>
          <w:tcPr>
            <w:tcW w:w="226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к.ф.-м.н. 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Волков М.А.</w:t>
            </w:r>
          </w:p>
        </w:tc>
        <w:tc>
          <w:tcPr>
            <w:tcW w:w="3543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МГТУ, Спортивная, 13, Главный корпус, 5 этаж, правое крыло, ауд. «519В»</w:t>
            </w:r>
          </w:p>
        </w:tc>
      </w:tr>
      <w:tr w:rsidR="007330F4" w:rsidRPr="007330F4" w:rsidTr="00EB5052">
        <w:tc>
          <w:tcPr>
            <w:tcW w:w="992" w:type="dxa"/>
            <w:vMerge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14:00–14:15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Перерыв</w:t>
            </w:r>
          </w:p>
        </w:tc>
      </w:tr>
      <w:tr w:rsidR="007330F4" w:rsidRPr="007330F4" w:rsidTr="00EB5052">
        <w:tc>
          <w:tcPr>
            <w:tcW w:w="992" w:type="dxa"/>
            <w:vMerge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14:15–15:45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(2 академ.ч.)</w:t>
            </w:r>
          </w:p>
        </w:tc>
        <w:tc>
          <w:tcPr>
            <w:tcW w:w="2410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Электромагнитное поле</w:t>
            </w:r>
          </w:p>
        </w:tc>
        <w:tc>
          <w:tcPr>
            <w:tcW w:w="2268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к.ф.-м.н. 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Волков М.А.</w:t>
            </w:r>
          </w:p>
        </w:tc>
        <w:tc>
          <w:tcPr>
            <w:tcW w:w="3543" w:type="dxa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МГТУ, Спортивная, 13, Главный корпус, 5 этаж, правое крыло, ауд. «519В»</w:t>
            </w:r>
          </w:p>
        </w:tc>
      </w:tr>
      <w:tr w:rsidR="007330F4" w:rsidRPr="007330F4" w:rsidTr="00EB5052">
        <w:trPr>
          <w:trHeight w:val="60"/>
        </w:trPr>
        <w:tc>
          <w:tcPr>
            <w:tcW w:w="992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330F4" w:rsidRPr="007330F4" w:rsidTr="00EB5052">
        <w:trPr>
          <w:trHeight w:val="60"/>
        </w:trPr>
        <w:tc>
          <w:tcPr>
            <w:tcW w:w="992" w:type="dxa"/>
            <w:vMerge w:val="restart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22.12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пят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10:45–12:15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(2 академ.ч.)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«Проводники и заряженные частицы в магнитном поле»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(практикум)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Правашинская Л.П.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МГТУ, Спортивная, 13, Главный корпус, 5 этаж, правое крыло, ауд. «532В»</w:t>
            </w:r>
          </w:p>
        </w:tc>
      </w:tr>
      <w:tr w:rsidR="007330F4" w:rsidRPr="007330F4" w:rsidTr="00EB5052">
        <w:trPr>
          <w:trHeight w:val="60"/>
        </w:trPr>
        <w:tc>
          <w:tcPr>
            <w:tcW w:w="992" w:type="dxa"/>
            <w:vMerge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12:15–12:30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Перерыв</w:t>
            </w:r>
          </w:p>
        </w:tc>
      </w:tr>
      <w:tr w:rsidR="007330F4" w:rsidRPr="007330F4" w:rsidTr="00EB5052">
        <w:trPr>
          <w:trHeight w:val="60"/>
        </w:trPr>
        <w:tc>
          <w:tcPr>
            <w:tcW w:w="992" w:type="dxa"/>
            <w:vMerge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12:30–14:00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(2 академ.ч.)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«Катушка и конденсатор в цепи постоянного тока»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(практикум)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Правашинская Л.П.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МГТУ, Спортивная, 13, Главный корпус, 5 этаж, правое крыло, ауд. «532В»</w:t>
            </w:r>
          </w:p>
        </w:tc>
      </w:tr>
      <w:tr w:rsidR="007330F4" w:rsidRPr="007330F4" w:rsidTr="00EB5052">
        <w:trPr>
          <w:trHeight w:val="60"/>
        </w:trPr>
        <w:tc>
          <w:tcPr>
            <w:tcW w:w="992" w:type="dxa"/>
            <w:vMerge/>
            <w:shd w:val="clear" w:color="auto" w:fill="F2F2F2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14:00–14:15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Перерыв</w:t>
            </w:r>
          </w:p>
        </w:tc>
      </w:tr>
      <w:tr w:rsidR="007330F4" w:rsidRPr="007330F4" w:rsidTr="00EB5052">
        <w:trPr>
          <w:trHeight w:val="60"/>
        </w:trPr>
        <w:tc>
          <w:tcPr>
            <w:tcW w:w="992" w:type="dxa"/>
            <w:vMerge/>
            <w:shd w:val="clear" w:color="auto" w:fill="F2F2F2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14:15–15:45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(2 академ.ч.)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Электромагнитные колебания и волны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к.ф.-м.н. </w:t>
            </w:r>
          </w:p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Волков М.А.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7330F4" w:rsidRPr="007330F4" w:rsidRDefault="007330F4" w:rsidP="00733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30F4">
              <w:rPr>
                <w:rFonts w:ascii="Times New Roman" w:eastAsia="Calibri" w:hAnsi="Times New Roman" w:cs="Times New Roman"/>
                <w:sz w:val="18"/>
                <w:szCs w:val="18"/>
              </w:rPr>
              <w:t>МГТУ, Спортивная, 13, Главный корпус, 5 этаж, правое крыло, ауд. «519В»</w:t>
            </w:r>
          </w:p>
        </w:tc>
      </w:tr>
    </w:tbl>
    <w:p w:rsidR="007330F4" w:rsidRPr="007330F4" w:rsidRDefault="007330F4" w:rsidP="007330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30F4" w:rsidRDefault="007330F4" w:rsidP="007330F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5052" w:rsidRDefault="00EB5052" w:rsidP="007330F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5052" w:rsidRPr="00FE25F2" w:rsidRDefault="00EB5052" w:rsidP="007330F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0B3C" w:rsidRDefault="003F0B3C" w:rsidP="003F0B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3F0B3C" w:rsidRDefault="003F0B3C" w:rsidP="003F0B3C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316865</wp:posOffset>
                </wp:positionH>
                <wp:positionV relativeFrom="paragraph">
                  <wp:posOffset>40640</wp:posOffset>
                </wp:positionV>
                <wp:extent cx="6276975" cy="11525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769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B3C" w:rsidRDefault="003F0B3C" w:rsidP="003F0B3C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3F0B3C" w:rsidRDefault="003F0B3C" w:rsidP="003F0B3C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6" w:history="1">
                              <w:r w:rsidRPr="007330F4">
                                <w:t>rkcod</w:t>
                              </w:r>
                              <w:r w:rsidRPr="00EB5052">
                                <w:t>@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3F0B3C" w:rsidRDefault="003F0B3C" w:rsidP="003F0B3C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3F0B3C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3F0B3C" w:rsidRPr="007330F4" w:rsidRDefault="003B6C26" w:rsidP="003F0B3C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8" w:history="1">
                              <w:r w:rsidR="003F0B3C" w:rsidRPr="007330F4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3F0B3C" w:rsidRPr="007330F4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3F0B3C" w:rsidRDefault="003F0B3C" w:rsidP="003F0B3C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.95pt;margin-top:3.2pt;width:494.2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F0B3C" w:rsidRDefault="003F0B3C" w:rsidP="003F0B3C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3F0B3C" w:rsidRDefault="003F0B3C" w:rsidP="003F0B3C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9" w:history="1">
                        <w:r w:rsidRPr="007330F4">
                          <w:t>rkcod</w:t>
                        </w:r>
                        <w:r w:rsidRPr="007330F4">
                          <w:rPr>
                            <w:lang w:val="en-US"/>
                          </w:rPr>
                          <w:t>@</w:t>
                        </w:r>
                      </w:hyperlink>
                      <w:r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3F0B3C" w:rsidRDefault="003F0B3C" w:rsidP="003F0B3C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0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3F0B3C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3F0B3C" w:rsidRPr="007330F4" w:rsidRDefault="005C459B" w:rsidP="003F0B3C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1" w:history="1">
                        <w:r w:rsidR="003F0B3C" w:rsidRPr="007330F4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3F0B3C" w:rsidRPr="007330F4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3F0B3C" w:rsidRDefault="003F0B3C" w:rsidP="003F0B3C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7330F4" w:rsidRDefault="007330F4" w:rsidP="003F0B3C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7330F4" w:rsidRDefault="007330F4" w:rsidP="003F0B3C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7330F4" w:rsidRDefault="007330F4" w:rsidP="003F0B3C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sectPr w:rsidR="007330F4" w:rsidSect="007330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C3" w:rsidRDefault="00497BC3" w:rsidP="00497BC3">
      <w:pPr>
        <w:spacing w:after="0" w:line="240" w:lineRule="auto"/>
      </w:pPr>
      <w:r>
        <w:separator/>
      </w:r>
    </w:p>
  </w:endnote>
  <w:endnote w:type="continuationSeparator" w:id="0">
    <w:p w:rsidR="00497BC3" w:rsidRDefault="00497BC3" w:rsidP="0049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3" w:rsidRDefault="00497B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3" w:rsidRDefault="00497B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3" w:rsidRDefault="00497B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C3" w:rsidRDefault="00497BC3" w:rsidP="00497BC3">
      <w:pPr>
        <w:spacing w:after="0" w:line="240" w:lineRule="auto"/>
      </w:pPr>
      <w:r>
        <w:separator/>
      </w:r>
    </w:p>
  </w:footnote>
  <w:footnote w:type="continuationSeparator" w:id="0">
    <w:p w:rsidR="00497BC3" w:rsidRDefault="00497BC3" w:rsidP="0049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3" w:rsidRDefault="003B6C2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73030" o:spid="_x0000_s2050" type="#_x0000_t75" style="position:absolute;margin-left:0;margin-top:0;width:526.8pt;height:451.55pt;z-index:-251657216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3" w:rsidRDefault="003B6C2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73031" o:spid="_x0000_s2051" type="#_x0000_t75" style="position:absolute;margin-left:0;margin-top:0;width:526.8pt;height:451.55pt;z-index:-251656192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3" w:rsidRDefault="003B6C2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73029" o:spid="_x0000_s2049" type="#_x0000_t75" style="position:absolute;margin-left:0;margin-top:0;width:526.8pt;height:451.55pt;z-index:-251658240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14781"/>
    <w:rsid w:val="0012346E"/>
    <w:rsid w:val="002059D1"/>
    <w:rsid w:val="0026038E"/>
    <w:rsid w:val="002E3E78"/>
    <w:rsid w:val="00325BC1"/>
    <w:rsid w:val="003B6C26"/>
    <w:rsid w:val="003C77DB"/>
    <w:rsid w:val="003F0B3C"/>
    <w:rsid w:val="00497BC3"/>
    <w:rsid w:val="005170CC"/>
    <w:rsid w:val="00665E8A"/>
    <w:rsid w:val="007330F4"/>
    <w:rsid w:val="00804B1A"/>
    <w:rsid w:val="00A5232B"/>
    <w:rsid w:val="00B32BF7"/>
    <w:rsid w:val="00B64262"/>
    <w:rsid w:val="00BD230E"/>
    <w:rsid w:val="00C06937"/>
    <w:rsid w:val="00D326BC"/>
    <w:rsid w:val="00D41A7D"/>
    <w:rsid w:val="00DB1E9B"/>
    <w:rsid w:val="00E4526C"/>
    <w:rsid w:val="00EB5052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B3C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F0B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3F0B3C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49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BC3"/>
  </w:style>
  <w:style w:type="paragraph" w:styleId="a6">
    <w:name w:val="footer"/>
    <w:basedOn w:val="a"/>
    <w:link w:val="a7"/>
    <w:uiPriority w:val="99"/>
    <w:unhideWhenUsed/>
    <w:rsid w:val="0049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BC3"/>
  </w:style>
  <w:style w:type="paragraph" w:styleId="a8">
    <w:name w:val="Balloon Text"/>
    <w:basedOn w:val="a"/>
    <w:link w:val="a9"/>
    <w:uiPriority w:val="99"/>
    <w:semiHidden/>
    <w:unhideWhenUsed/>
    <w:rsid w:val="007330F4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30F4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plandiya.or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mail@laplandiya.org" TargetMode="External"/><Relationship Id="rId11" Type="http://schemas.openxmlformats.org/officeDocument/2006/relationships/hyperlink" Target="http://www.laplandiya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laplandiya.org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ail@laplandiy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Гаврющенко</cp:lastModifiedBy>
  <cp:revision>8</cp:revision>
  <cp:lastPrinted>2017-12-18T12:35:00Z</cp:lastPrinted>
  <dcterms:created xsi:type="dcterms:W3CDTF">2017-10-04T12:09:00Z</dcterms:created>
  <dcterms:modified xsi:type="dcterms:W3CDTF">2017-12-18T15:31:00Z</dcterms:modified>
</cp:coreProperties>
</file>