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2" w:rsidRDefault="00B76002" w:rsidP="00776336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дополнительного образования</w:t>
      </w:r>
    </w:p>
    <w:p w:rsidR="00B76002" w:rsidRDefault="00B76002" w:rsidP="00776336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Мурманской области </w:t>
      </w:r>
    </w:p>
    <w:p w:rsidR="00B76002" w:rsidRDefault="00B76002" w:rsidP="00776336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«Мурманский областной центр дополнительного образования </w:t>
      </w:r>
    </w:p>
    <w:p w:rsidR="00B76002" w:rsidRDefault="00B76002" w:rsidP="00776336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«Лапландия»</w:t>
      </w:r>
    </w:p>
    <w:p w:rsidR="00B76002" w:rsidRDefault="00B76002" w:rsidP="00B76002">
      <w:pPr>
        <w:spacing w:line="276" w:lineRule="auto"/>
        <w:jc w:val="center"/>
        <w:rPr>
          <w:b/>
          <w:bCs/>
        </w:rPr>
      </w:pPr>
    </w:p>
    <w:p w:rsidR="00B76002" w:rsidRDefault="00B76002" w:rsidP="00B76002">
      <w:pPr>
        <w:spacing w:line="276" w:lineRule="auto"/>
        <w:rPr>
          <w:b/>
          <w:bCs/>
        </w:rPr>
      </w:pPr>
    </w:p>
    <w:p w:rsidR="00B76002" w:rsidRDefault="00B76002" w:rsidP="00B76002">
      <w:pPr>
        <w:spacing w:line="276" w:lineRule="auto"/>
        <w:jc w:val="center"/>
      </w:pPr>
    </w:p>
    <w:p w:rsidR="00B76002" w:rsidRDefault="00B76002" w:rsidP="00B76002">
      <w:pPr>
        <w:spacing w:line="276" w:lineRule="auto"/>
      </w:pPr>
    </w:p>
    <w:p w:rsidR="00550D0E" w:rsidRDefault="00550D0E" w:rsidP="00B76002">
      <w:pPr>
        <w:spacing w:line="276" w:lineRule="auto"/>
      </w:pPr>
    </w:p>
    <w:p w:rsidR="00550D0E" w:rsidRDefault="00550D0E" w:rsidP="00B76002">
      <w:pPr>
        <w:spacing w:line="276" w:lineRule="auto"/>
      </w:pPr>
    </w:p>
    <w:p w:rsidR="00B76002" w:rsidRDefault="00B76002" w:rsidP="00B76002">
      <w:pPr>
        <w:spacing w:line="276" w:lineRule="auto"/>
      </w:pPr>
    </w:p>
    <w:p w:rsidR="00B76002" w:rsidRDefault="00B76002" w:rsidP="00B76002">
      <w:pPr>
        <w:spacing w:line="276" w:lineRule="auto"/>
      </w:pPr>
    </w:p>
    <w:p w:rsidR="00B76002" w:rsidRDefault="00B76002" w:rsidP="00B76002">
      <w:pPr>
        <w:spacing w:line="276" w:lineRule="auto"/>
        <w:jc w:val="center"/>
      </w:pPr>
    </w:p>
    <w:p w:rsidR="00B76002" w:rsidRPr="00B07DAD" w:rsidRDefault="00B76002" w:rsidP="00B76002">
      <w:pPr>
        <w:spacing w:line="276" w:lineRule="auto"/>
        <w:jc w:val="center"/>
        <w:rPr>
          <w:bCs/>
          <w:sz w:val="32"/>
          <w:szCs w:val="36"/>
        </w:rPr>
      </w:pPr>
      <w:r w:rsidRPr="00B07DAD">
        <w:rPr>
          <w:bCs/>
          <w:sz w:val="32"/>
          <w:szCs w:val="36"/>
        </w:rPr>
        <w:t xml:space="preserve">ДОПОЛНИТЕЛЬНАЯ ОБЩЕОБРАЗОВАТЕЛЬНАЯ </w:t>
      </w:r>
    </w:p>
    <w:p w:rsidR="00B76002" w:rsidRPr="00B07DAD" w:rsidRDefault="00B76002" w:rsidP="00B76002">
      <w:pPr>
        <w:spacing w:line="276" w:lineRule="auto"/>
        <w:jc w:val="center"/>
        <w:rPr>
          <w:bCs/>
          <w:sz w:val="32"/>
          <w:szCs w:val="36"/>
        </w:rPr>
      </w:pPr>
      <w:r w:rsidRPr="00B07DAD">
        <w:rPr>
          <w:bCs/>
          <w:sz w:val="32"/>
          <w:szCs w:val="36"/>
        </w:rPr>
        <w:t>О</w:t>
      </w:r>
      <w:r w:rsidR="00C73558" w:rsidRPr="00B07DAD">
        <w:rPr>
          <w:bCs/>
          <w:sz w:val="32"/>
          <w:szCs w:val="36"/>
        </w:rPr>
        <w:t>Б</w:t>
      </w:r>
      <w:r w:rsidRPr="00B07DAD">
        <w:rPr>
          <w:bCs/>
          <w:sz w:val="32"/>
          <w:szCs w:val="36"/>
        </w:rPr>
        <w:t>ЩЕРАЗВИВАЮЩАЯ ПРОГРАММА</w:t>
      </w:r>
    </w:p>
    <w:p w:rsidR="00B76002" w:rsidRPr="00B07DAD" w:rsidRDefault="002F6F44" w:rsidP="00B76002">
      <w:pPr>
        <w:jc w:val="center"/>
        <w:rPr>
          <w:b/>
          <w:sz w:val="32"/>
          <w:szCs w:val="36"/>
        </w:rPr>
      </w:pPr>
      <w:r w:rsidRPr="00B07DAD">
        <w:rPr>
          <w:b/>
          <w:sz w:val="32"/>
          <w:szCs w:val="36"/>
        </w:rPr>
        <w:t xml:space="preserve"> </w:t>
      </w:r>
      <w:r w:rsidR="00B76002" w:rsidRPr="00B07DAD">
        <w:rPr>
          <w:b/>
          <w:sz w:val="32"/>
          <w:szCs w:val="36"/>
        </w:rPr>
        <w:t>«Я – ИССЛЕДОВАТЕЛЬ»</w:t>
      </w:r>
    </w:p>
    <w:p w:rsidR="00B76002" w:rsidRPr="00B07DAD" w:rsidRDefault="00B76002" w:rsidP="00B76002">
      <w:pPr>
        <w:jc w:val="center"/>
        <w:rPr>
          <w:b/>
          <w:sz w:val="32"/>
          <w:szCs w:val="36"/>
        </w:rPr>
      </w:pPr>
      <w:r w:rsidRPr="00B07DAD">
        <w:rPr>
          <w:b/>
          <w:sz w:val="32"/>
          <w:szCs w:val="36"/>
        </w:rPr>
        <w:t xml:space="preserve">(основы </w:t>
      </w:r>
      <w:r w:rsidR="00651E73" w:rsidRPr="00B07DAD">
        <w:rPr>
          <w:b/>
          <w:sz w:val="32"/>
          <w:szCs w:val="36"/>
        </w:rPr>
        <w:t xml:space="preserve">проектной и </w:t>
      </w:r>
      <w:r w:rsidRPr="00B07DAD">
        <w:rPr>
          <w:b/>
          <w:sz w:val="32"/>
          <w:szCs w:val="36"/>
        </w:rPr>
        <w:t>исследовательской деятельности)</w:t>
      </w:r>
    </w:p>
    <w:p w:rsidR="002F6F44" w:rsidRPr="00B07DAD" w:rsidRDefault="002F6F44" w:rsidP="002F6F44">
      <w:pPr>
        <w:spacing w:line="276" w:lineRule="auto"/>
        <w:jc w:val="center"/>
        <w:rPr>
          <w:b/>
          <w:bCs/>
          <w:sz w:val="32"/>
          <w:szCs w:val="36"/>
        </w:rPr>
      </w:pPr>
      <w:proofErr w:type="gramStart"/>
      <w:r w:rsidRPr="00B07DAD">
        <w:rPr>
          <w:b/>
          <w:bCs/>
          <w:sz w:val="32"/>
          <w:szCs w:val="36"/>
        </w:rPr>
        <w:t>направленность</w:t>
      </w:r>
      <w:proofErr w:type="gramEnd"/>
      <w:r w:rsidRPr="00B07DAD">
        <w:rPr>
          <w:b/>
          <w:bCs/>
          <w:sz w:val="32"/>
          <w:szCs w:val="36"/>
        </w:rPr>
        <w:t xml:space="preserve"> программы </w:t>
      </w:r>
    </w:p>
    <w:p w:rsidR="002F6F44" w:rsidRPr="00B07DAD" w:rsidRDefault="007303F9" w:rsidP="002F6F44">
      <w:pPr>
        <w:spacing w:line="276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СОЦИАЛЬНО-ПЕДАГОГИЧЕСКАЯ</w:t>
      </w:r>
      <w:r w:rsidR="002F6F44" w:rsidRPr="00B07DAD">
        <w:rPr>
          <w:b/>
          <w:bCs/>
          <w:sz w:val="32"/>
          <w:szCs w:val="36"/>
        </w:rPr>
        <w:t xml:space="preserve"> </w:t>
      </w:r>
    </w:p>
    <w:p w:rsidR="002F6F44" w:rsidRPr="005B1F72" w:rsidRDefault="002F6F44" w:rsidP="00B76002">
      <w:pPr>
        <w:jc w:val="center"/>
        <w:rPr>
          <w:b/>
          <w:sz w:val="36"/>
          <w:szCs w:val="36"/>
        </w:rPr>
      </w:pPr>
    </w:p>
    <w:p w:rsidR="00B76002" w:rsidRDefault="00B76002" w:rsidP="00B76002">
      <w:pPr>
        <w:spacing w:line="276" w:lineRule="auto"/>
        <w:jc w:val="center"/>
        <w:rPr>
          <w:b/>
          <w:bCs/>
          <w:sz w:val="28"/>
          <w:szCs w:val="28"/>
        </w:rPr>
      </w:pPr>
    </w:p>
    <w:p w:rsidR="00B76002" w:rsidRDefault="00B76002" w:rsidP="00B76002">
      <w:pPr>
        <w:spacing w:line="276" w:lineRule="auto"/>
        <w:jc w:val="center"/>
        <w:rPr>
          <w:sz w:val="28"/>
          <w:szCs w:val="28"/>
        </w:rPr>
      </w:pPr>
      <w:r w:rsidRPr="00CE3133">
        <w:rPr>
          <w:bCs/>
          <w:sz w:val="28"/>
          <w:szCs w:val="28"/>
        </w:rPr>
        <w:t>Возраст учащихся:</w:t>
      </w:r>
      <w:r>
        <w:rPr>
          <w:sz w:val="28"/>
          <w:szCs w:val="28"/>
        </w:rPr>
        <w:t xml:space="preserve"> </w:t>
      </w:r>
      <w:r w:rsidRPr="00CE3133">
        <w:rPr>
          <w:b/>
          <w:sz w:val="28"/>
          <w:szCs w:val="28"/>
        </w:rPr>
        <w:t>1</w:t>
      </w:r>
      <w:r w:rsidR="00ED7913">
        <w:rPr>
          <w:b/>
          <w:sz w:val="28"/>
          <w:szCs w:val="28"/>
        </w:rPr>
        <w:t>2 – 15</w:t>
      </w:r>
      <w:r w:rsidRPr="00CE3133">
        <w:rPr>
          <w:b/>
          <w:sz w:val="28"/>
          <w:szCs w:val="28"/>
        </w:rPr>
        <w:t xml:space="preserve"> лет</w:t>
      </w:r>
    </w:p>
    <w:p w:rsidR="00B76002" w:rsidRDefault="00B76002" w:rsidP="00B7600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CE3133">
        <w:rPr>
          <w:bCs/>
          <w:sz w:val="28"/>
          <w:szCs w:val="28"/>
        </w:rPr>
        <w:t>Срок реализации программы:</w:t>
      </w:r>
      <w:r>
        <w:rPr>
          <w:b/>
          <w:bCs/>
          <w:sz w:val="28"/>
          <w:szCs w:val="28"/>
        </w:rPr>
        <w:t xml:space="preserve"> </w:t>
      </w:r>
      <w:r w:rsidRPr="00CE3133">
        <w:rPr>
          <w:b/>
          <w:sz w:val="28"/>
          <w:szCs w:val="28"/>
        </w:rPr>
        <w:t>1 год</w:t>
      </w:r>
    </w:p>
    <w:p w:rsidR="00B76002" w:rsidRDefault="00B76002" w:rsidP="00B76002">
      <w:pPr>
        <w:tabs>
          <w:tab w:val="left" w:pos="8145"/>
        </w:tabs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B76002" w:rsidRDefault="00B76002" w:rsidP="00B76002">
      <w:pPr>
        <w:spacing w:line="276" w:lineRule="auto"/>
        <w:jc w:val="center"/>
        <w:rPr>
          <w:i/>
          <w:iCs/>
          <w:sz w:val="32"/>
          <w:szCs w:val="32"/>
        </w:rPr>
      </w:pPr>
    </w:p>
    <w:p w:rsidR="00B76002" w:rsidRDefault="00B76002" w:rsidP="00B76002">
      <w:pPr>
        <w:spacing w:line="276" w:lineRule="auto"/>
        <w:jc w:val="right"/>
        <w:rPr>
          <w:b/>
          <w:bCs/>
          <w:sz w:val="28"/>
          <w:szCs w:val="28"/>
        </w:rPr>
      </w:pPr>
    </w:p>
    <w:p w:rsidR="00550D0E" w:rsidRDefault="00550D0E" w:rsidP="00B76002">
      <w:pPr>
        <w:spacing w:line="276" w:lineRule="auto"/>
        <w:jc w:val="right"/>
        <w:rPr>
          <w:b/>
          <w:bCs/>
          <w:sz w:val="28"/>
          <w:szCs w:val="28"/>
        </w:rPr>
      </w:pPr>
    </w:p>
    <w:p w:rsidR="00550D0E" w:rsidRDefault="00550D0E" w:rsidP="00B76002">
      <w:pPr>
        <w:spacing w:line="276" w:lineRule="auto"/>
        <w:jc w:val="right"/>
        <w:rPr>
          <w:b/>
          <w:bCs/>
          <w:sz w:val="28"/>
          <w:szCs w:val="28"/>
        </w:rPr>
      </w:pPr>
    </w:p>
    <w:p w:rsidR="00550D0E" w:rsidRDefault="00550D0E" w:rsidP="00B76002">
      <w:pPr>
        <w:spacing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B76002" w:rsidRPr="00CE3133" w:rsidRDefault="00B76002" w:rsidP="00B76002">
      <w:pPr>
        <w:spacing w:line="276" w:lineRule="auto"/>
        <w:jc w:val="right"/>
        <w:rPr>
          <w:b/>
          <w:bCs/>
          <w:sz w:val="28"/>
          <w:szCs w:val="28"/>
        </w:rPr>
      </w:pPr>
    </w:p>
    <w:p w:rsidR="00B76002" w:rsidRDefault="00B76002" w:rsidP="00B76002">
      <w:pPr>
        <w:spacing w:line="276" w:lineRule="auto"/>
        <w:jc w:val="right"/>
        <w:rPr>
          <w:sz w:val="28"/>
          <w:szCs w:val="28"/>
        </w:rPr>
      </w:pPr>
      <w:r w:rsidRPr="00CE3133">
        <w:rPr>
          <w:bCs/>
          <w:sz w:val="28"/>
          <w:szCs w:val="28"/>
        </w:rPr>
        <w:t>Автор</w:t>
      </w:r>
      <w:r w:rsidRPr="00CE3133">
        <w:rPr>
          <w:sz w:val="28"/>
          <w:szCs w:val="28"/>
        </w:rPr>
        <w:t>:</w:t>
      </w:r>
    </w:p>
    <w:p w:rsidR="00AD6168" w:rsidRPr="00CE3133" w:rsidRDefault="00AD6168" w:rsidP="00B76002">
      <w:pPr>
        <w:spacing w:line="276" w:lineRule="auto"/>
        <w:jc w:val="right"/>
        <w:rPr>
          <w:sz w:val="28"/>
          <w:szCs w:val="28"/>
        </w:rPr>
      </w:pPr>
      <w:r w:rsidRPr="00122A07">
        <w:rPr>
          <w:b/>
          <w:sz w:val="28"/>
          <w:szCs w:val="28"/>
        </w:rPr>
        <w:t>А.В. Маслова</w:t>
      </w:r>
      <w:r w:rsidR="007303F9">
        <w:rPr>
          <w:sz w:val="28"/>
          <w:szCs w:val="28"/>
        </w:rPr>
        <w:t>, педагог - организатор</w:t>
      </w:r>
    </w:p>
    <w:p w:rsidR="00B76002" w:rsidRDefault="00B76002" w:rsidP="00B76002">
      <w:pPr>
        <w:spacing w:line="276" w:lineRule="auto"/>
        <w:jc w:val="right"/>
        <w:rPr>
          <w:b/>
          <w:bCs/>
          <w:sz w:val="28"/>
          <w:szCs w:val="28"/>
        </w:rPr>
      </w:pPr>
    </w:p>
    <w:p w:rsidR="00543D32" w:rsidRDefault="00543D32" w:rsidP="00B76002">
      <w:pPr>
        <w:spacing w:line="276" w:lineRule="auto"/>
        <w:jc w:val="right"/>
        <w:rPr>
          <w:b/>
          <w:bCs/>
          <w:sz w:val="28"/>
          <w:szCs w:val="28"/>
        </w:rPr>
      </w:pPr>
    </w:p>
    <w:p w:rsidR="00543D32" w:rsidRDefault="00543D32" w:rsidP="00B76002">
      <w:pPr>
        <w:spacing w:line="276" w:lineRule="auto"/>
        <w:jc w:val="right"/>
        <w:rPr>
          <w:sz w:val="28"/>
          <w:szCs w:val="28"/>
        </w:rPr>
      </w:pPr>
    </w:p>
    <w:p w:rsidR="00B76002" w:rsidRDefault="00B76002" w:rsidP="00B76002">
      <w:pPr>
        <w:spacing w:line="276" w:lineRule="auto"/>
        <w:rPr>
          <w:sz w:val="28"/>
          <w:szCs w:val="28"/>
        </w:rPr>
      </w:pPr>
    </w:p>
    <w:p w:rsidR="00B07DAD" w:rsidRDefault="00B07DAD" w:rsidP="00B76002">
      <w:pPr>
        <w:spacing w:line="276" w:lineRule="auto"/>
        <w:rPr>
          <w:sz w:val="28"/>
          <w:szCs w:val="28"/>
        </w:rPr>
      </w:pPr>
    </w:p>
    <w:p w:rsidR="00B76002" w:rsidRDefault="00B76002" w:rsidP="00B76002">
      <w:pPr>
        <w:spacing w:line="276" w:lineRule="auto"/>
        <w:rPr>
          <w:sz w:val="28"/>
          <w:szCs w:val="28"/>
        </w:rPr>
      </w:pPr>
    </w:p>
    <w:p w:rsidR="00B76002" w:rsidRPr="00CE3133" w:rsidRDefault="00B76002" w:rsidP="00B76002">
      <w:pPr>
        <w:spacing w:line="276" w:lineRule="auto"/>
        <w:jc w:val="center"/>
        <w:rPr>
          <w:sz w:val="28"/>
          <w:szCs w:val="28"/>
        </w:rPr>
      </w:pPr>
      <w:r w:rsidRPr="00CE3133">
        <w:rPr>
          <w:sz w:val="28"/>
          <w:szCs w:val="28"/>
        </w:rPr>
        <w:t xml:space="preserve">Мурманск </w:t>
      </w:r>
    </w:p>
    <w:p w:rsidR="00550D0E" w:rsidRDefault="00B76002" w:rsidP="00550D0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0D4AA6" w:rsidRPr="00550D0E" w:rsidRDefault="00B76002" w:rsidP="00550D0E">
      <w:pPr>
        <w:spacing w:line="276" w:lineRule="auto"/>
        <w:jc w:val="center"/>
        <w:rPr>
          <w:sz w:val="28"/>
          <w:szCs w:val="28"/>
        </w:rPr>
      </w:pPr>
      <w:r w:rsidRPr="000D4AA6">
        <w:rPr>
          <w:b/>
          <w:sz w:val="28"/>
          <w:szCs w:val="28"/>
        </w:rPr>
        <w:lastRenderedPageBreak/>
        <w:t>Пояснительная записка</w:t>
      </w:r>
    </w:p>
    <w:p w:rsidR="009F1D8C" w:rsidRDefault="009F1D8C" w:rsidP="00507ED1">
      <w:pPr>
        <w:ind w:firstLine="284"/>
        <w:jc w:val="both"/>
        <w:rPr>
          <w:b/>
          <w:sz w:val="28"/>
          <w:szCs w:val="28"/>
        </w:rPr>
      </w:pPr>
    </w:p>
    <w:p w:rsidR="00ED2BD1" w:rsidRPr="00AC53BB" w:rsidRDefault="006D73D4" w:rsidP="00B7644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 xml:space="preserve">В настоящее время активно развивается </w:t>
      </w:r>
      <w:r w:rsidR="005B1F72" w:rsidRPr="00AC53BB">
        <w:rPr>
          <w:color w:val="000000" w:themeColor="text1"/>
          <w:sz w:val="28"/>
          <w:szCs w:val="28"/>
        </w:rPr>
        <w:t>приклад</w:t>
      </w:r>
      <w:r w:rsidR="009F1D8C" w:rsidRPr="00AC53BB">
        <w:rPr>
          <w:color w:val="000000" w:themeColor="text1"/>
          <w:sz w:val="28"/>
          <w:szCs w:val="28"/>
        </w:rPr>
        <w:t>ное направление науки</w:t>
      </w:r>
      <w:r w:rsidR="003411F6" w:rsidRPr="00AC53BB">
        <w:rPr>
          <w:color w:val="000000" w:themeColor="text1"/>
          <w:sz w:val="28"/>
          <w:szCs w:val="28"/>
        </w:rPr>
        <w:t>. Важнейшей задачей педа</w:t>
      </w:r>
      <w:r w:rsidR="00EC5072" w:rsidRPr="00AC53BB">
        <w:rPr>
          <w:color w:val="000000" w:themeColor="text1"/>
          <w:sz w:val="28"/>
          <w:szCs w:val="28"/>
        </w:rPr>
        <w:t xml:space="preserve">гога является обучить ребенка </w:t>
      </w:r>
      <w:r w:rsidR="003411F6" w:rsidRPr="00AC53BB">
        <w:rPr>
          <w:color w:val="000000" w:themeColor="text1"/>
          <w:sz w:val="28"/>
          <w:szCs w:val="28"/>
        </w:rPr>
        <w:t>работать в научном направлении, пробу</w:t>
      </w:r>
      <w:r w:rsidR="00702622" w:rsidRPr="00AC53BB">
        <w:rPr>
          <w:color w:val="000000" w:themeColor="text1"/>
          <w:sz w:val="28"/>
          <w:szCs w:val="28"/>
        </w:rPr>
        <w:t>дить исследовательский интерес</w:t>
      </w:r>
      <w:r w:rsidR="003B3879" w:rsidRPr="00AC53BB">
        <w:rPr>
          <w:color w:val="000000" w:themeColor="text1"/>
          <w:sz w:val="28"/>
          <w:szCs w:val="28"/>
        </w:rPr>
        <w:t>,</w:t>
      </w:r>
      <w:r w:rsidR="003411F6" w:rsidRPr="00AC53BB">
        <w:rPr>
          <w:color w:val="000000" w:themeColor="text1"/>
          <w:sz w:val="28"/>
          <w:szCs w:val="28"/>
        </w:rPr>
        <w:t xml:space="preserve"> и помочь сделать первые шаги в </w:t>
      </w:r>
      <w:r w:rsidR="00AD6168" w:rsidRPr="00AC53BB">
        <w:rPr>
          <w:color w:val="000000" w:themeColor="text1"/>
          <w:sz w:val="28"/>
          <w:szCs w:val="28"/>
        </w:rPr>
        <w:t>науке</w:t>
      </w:r>
      <w:r w:rsidR="009F1D8C" w:rsidRPr="00AC53BB">
        <w:rPr>
          <w:color w:val="000000" w:themeColor="text1"/>
          <w:sz w:val="28"/>
          <w:szCs w:val="28"/>
        </w:rPr>
        <w:t xml:space="preserve"> и интеллектуальном творчестве</w:t>
      </w:r>
      <w:r w:rsidR="00AD6168" w:rsidRPr="00AC53BB">
        <w:rPr>
          <w:color w:val="000000" w:themeColor="text1"/>
          <w:sz w:val="28"/>
          <w:szCs w:val="28"/>
        </w:rPr>
        <w:t xml:space="preserve">. </w:t>
      </w:r>
      <w:r w:rsidR="009F1D8C" w:rsidRPr="00AC53BB">
        <w:rPr>
          <w:color w:val="000000" w:themeColor="text1"/>
          <w:sz w:val="28"/>
          <w:szCs w:val="28"/>
        </w:rPr>
        <w:t>Вместе с тем, перед педагогом остро стоит з</w:t>
      </w:r>
      <w:r w:rsidR="003B3879" w:rsidRPr="00AC53BB">
        <w:rPr>
          <w:color w:val="000000" w:themeColor="text1"/>
          <w:sz w:val="28"/>
          <w:szCs w:val="28"/>
        </w:rPr>
        <w:t>адача пробудить</w:t>
      </w:r>
      <w:r w:rsidR="00EC5072" w:rsidRPr="00AC53BB">
        <w:rPr>
          <w:color w:val="000000" w:themeColor="text1"/>
          <w:sz w:val="28"/>
          <w:szCs w:val="28"/>
        </w:rPr>
        <w:t xml:space="preserve"> не только стремление ребенка заниматься </w:t>
      </w:r>
      <w:r w:rsidR="009F1D8C" w:rsidRPr="00AC53BB">
        <w:rPr>
          <w:color w:val="000000" w:themeColor="text1"/>
          <w:sz w:val="28"/>
          <w:szCs w:val="28"/>
        </w:rPr>
        <w:t>исследованием или изменением реальности</w:t>
      </w:r>
      <w:r w:rsidR="00EC5072" w:rsidRPr="00AC53BB">
        <w:rPr>
          <w:color w:val="000000" w:themeColor="text1"/>
          <w:sz w:val="28"/>
          <w:szCs w:val="28"/>
        </w:rPr>
        <w:t xml:space="preserve">, но и развить </w:t>
      </w:r>
      <w:r w:rsidR="009F1D8C" w:rsidRPr="00AC53BB">
        <w:rPr>
          <w:color w:val="000000" w:themeColor="text1"/>
          <w:sz w:val="28"/>
          <w:szCs w:val="28"/>
        </w:rPr>
        <w:t xml:space="preserve">его </w:t>
      </w:r>
      <w:r w:rsidR="00EC5072" w:rsidRPr="00AC53BB">
        <w:rPr>
          <w:color w:val="000000" w:themeColor="text1"/>
          <w:sz w:val="28"/>
          <w:szCs w:val="28"/>
        </w:rPr>
        <w:t>личностные качества, сформировать</w:t>
      </w:r>
      <w:r w:rsidR="00ED2BD1" w:rsidRPr="00AC53BB">
        <w:rPr>
          <w:color w:val="000000" w:themeColor="text1"/>
          <w:sz w:val="28"/>
          <w:szCs w:val="28"/>
        </w:rPr>
        <w:t xml:space="preserve"> проектную и</w:t>
      </w:r>
      <w:r w:rsidR="00EC5072" w:rsidRPr="00AC53BB">
        <w:rPr>
          <w:color w:val="000000" w:themeColor="text1"/>
          <w:sz w:val="28"/>
          <w:szCs w:val="28"/>
        </w:rPr>
        <w:t xml:space="preserve"> </w:t>
      </w:r>
      <w:r w:rsidR="00702622" w:rsidRPr="00AC53BB">
        <w:rPr>
          <w:color w:val="000000" w:themeColor="text1"/>
          <w:sz w:val="28"/>
          <w:szCs w:val="28"/>
        </w:rPr>
        <w:t xml:space="preserve">научно-исследовательскую </w:t>
      </w:r>
      <w:r w:rsidR="00EC5072" w:rsidRPr="00AC53BB">
        <w:rPr>
          <w:color w:val="000000" w:themeColor="text1"/>
          <w:sz w:val="28"/>
          <w:szCs w:val="28"/>
        </w:rPr>
        <w:t xml:space="preserve">компетенцию, научить нестандартно и критично мыслить. </w:t>
      </w:r>
    </w:p>
    <w:p w:rsidR="00982E73" w:rsidRPr="00AC53BB" w:rsidRDefault="00982E73" w:rsidP="00B7644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>Ни одна исследовательская задача не может быть до конца решена без применения технологии проектирования, т. е. метода последовательного движения к поставленной цели. Именно поэтому структура исследования включает в себя все типично проектные этапы – концептуализацию (выделение нерешенной проблемы, актуализация недостающего  знания); целеполагание – определение целей и задач исследовательской работы (при этом функцию проектного замысла выполняет гипотеза исследования); подбор методов и средств достижения поставленных целей (разработка экспериментов, плана сбора информации, отбора проб и т. д.); планирование хода работы; оценка результатов и соотнесение их с гипотезой (обсуждение и анализ результатов); окончательные выводы и их интерпретация. Поэтому исследовательскую работу часто называют исследовательским проектом.</w:t>
      </w:r>
    </w:p>
    <w:p w:rsidR="00772FFE" w:rsidRPr="00AC53BB" w:rsidRDefault="005A0E83" w:rsidP="00B7644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 xml:space="preserve">И проектирование, и исследование являются главными средствами производства в науке, технике, социальной жизни, изначально не приспособленными к задачам образовательной практики. Именно поэтому </w:t>
      </w:r>
      <w:r w:rsidR="00DF3778" w:rsidRPr="00AC53BB">
        <w:rPr>
          <w:color w:val="000000" w:themeColor="text1"/>
          <w:sz w:val="28"/>
          <w:szCs w:val="28"/>
        </w:rPr>
        <w:t xml:space="preserve">в рамках </w:t>
      </w:r>
      <w:r w:rsidR="00772FFE" w:rsidRPr="00AC53BB">
        <w:rPr>
          <w:color w:val="000000" w:themeColor="text1"/>
          <w:sz w:val="28"/>
          <w:szCs w:val="28"/>
        </w:rPr>
        <w:t xml:space="preserve">данной </w:t>
      </w:r>
      <w:r w:rsidR="00DF3778" w:rsidRPr="00AC53BB">
        <w:rPr>
          <w:color w:val="000000" w:themeColor="text1"/>
          <w:sz w:val="28"/>
          <w:szCs w:val="28"/>
        </w:rPr>
        <w:t>дополнительной образовательной программы переработаны</w:t>
      </w:r>
      <w:r w:rsidR="00441FD0" w:rsidRPr="00AC53BB">
        <w:rPr>
          <w:color w:val="000000" w:themeColor="text1"/>
          <w:sz w:val="28"/>
          <w:szCs w:val="28"/>
        </w:rPr>
        <w:t>,</w:t>
      </w:r>
      <w:r w:rsidR="00DF3778" w:rsidRPr="00AC53BB">
        <w:rPr>
          <w:color w:val="000000" w:themeColor="text1"/>
          <w:sz w:val="28"/>
          <w:szCs w:val="28"/>
        </w:rPr>
        <w:t xml:space="preserve"> адаптированы и приспособлены для работы с учащимися конкретного возраста и уровня способностей </w:t>
      </w:r>
      <w:r w:rsidRPr="00AC53BB">
        <w:rPr>
          <w:color w:val="000000" w:themeColor="text1"/>
          <w:sz w:val="28"/>
          <w:szCs w:val="28"/>
        </w:rPr>
        <w:t>методики в этой области.</w:t>
      </w:r>
    </w:p>
    <w:p w:rsidR="00DA4E13" w:rsidRPr="00AC53BB" w:rsidRDefault="00772FFE" w:rsidP="00C822D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 xml:space="preserve">Программа </w:t>
      </w:r>
      <w:r w:rsidR="005A0E83" w:rsidRPr="00AC53BB">
        <w:rPr>
          <w:color w:val="000000" w:themeColor="text1"/>
          <w:sz w:val="28"/>
          <w:szCs w:val="28"/>
        </w:rPr>
        <w:t xml:space="preserve">позволяют открыть для </w:t>
      </w:r>
      <w:r w:rsidR="00C822D1">
        <w:rPr>
          <w:color w:val="000000" w:themeColor="text1"/>
          <w:sz w:val="28"/>
          <w:szCs w:val="28"/>
        </w:rPr>
        <w:t>учащихся</w:t>
      </w:r>
      <w:r w:rsidR="005A0E83" w:rsidRPr="00AC53BB">
        <w:rPr>
          <w:color w:val="000000" w:themeColor="text1"/>
          <w:sz w:val="28"/>
          <w:szCs w:val="28"/>
        </w:rPr>
        <w:t xml:space="preserve"> «окно в большую жизнь», ознакомить с главными приемами, которыми пользуются в своей </w:t>
      </w:r>
      <w:r w:rsidR="005A0E83" w:rsidRPr="00AC53BB">
        <w:rPr>
          <w:color w:val="000000" w:themeColor="text1"/>
          <w:sz w:val="28"/>
          <w:szCs w:val="28"/>
        </w:rPr>
        <w:lastRenderedPageBreak/>
        <w:t>профессиональной деятельности специалисты; а для последних создают возможность передачи своих знаний и опыта молодому поколению, что делает образование более открытым. </w:t>
      </w:r>
      <w:r w:rsidR="00DA4E13" w:rsidRPr="00AC53BB">
        <w:rPr>
          <w:color w:val="000000" w:themeColor="text1"/>
          <w:sz w:val="28"/>
          <w:szCs w:val="28"/>
        </w:rPr>
        <w:t xml:space="preserve"> </w:t>
      </w:r>
    </w:p>
    <w:p w:rsidR="00715B6B" w:rsidRPr="00AC53BB" w:rsidRDefault="00EC5072" w:rsidP="00B7644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 xml:space="preserve">Отличительной чертой данной программы является использование практических занятий не только для выполнения задания или поставленных целей, но и для первоначального знакомства </w:t>
      </w:r>
      <w:r w:rsidR="003B3879" w:rsidRPr="00AC53BB">
        <w:rPr>
          <w:color w:val="000000" w:themeColor="text1"/>
          <w:sz w:val="28"/>
          <w:szCs w:val="28"/>
        </w:rPr>
        <w:t xml:space="preserve">с инструментами для работы, </w:t>
      </w:r>
      <w:r w:rsidRPr="00AC53BB">
        <w:rPr>
          <w:color w:val="000000" w:themeColor="text1"/>
          <w:sz w:val="28"/>
          <w:szCs w:val="28"/>
        </w:rPr>
        <w:t>с оборудованием</w:t>
      </w:r>
      <w:r w:rsidR="003B3879" w:rsidRPr="00AC53BB">
        <w:rPr>
          <w:color w:val="000000" w:themeColor="text1"/>
          <w:sz w:val="28"/>
          <w:szCs w:val="28"/>
        </w:rPr>
        <w:t>,</w:t>
      </w:r>
      <w:r w:rsidRPr="00AC53BB">
        <w:rPr>
          <w:color w:val="000000" w:themeColor="text1"/>
          <w:sz w:val="28"/>
          <w:szCs w:val="28"/>
        </w:rPr>
        <w:t xml:space="preserve"> учреждениями и педагогами. Это позволит </w:t>
      </w:r>
      <w:r w:rsidR="00C822D1">
        <w:rPr>
          <w:color w:val="000000" w:themeColor="text1"/>
          <w:sz w:val="28"/>
          <w:szCs w:val="28"/>
        </w:rPr>
        <w:t>учащемуся</w:t>
      </w:r>
      <w:r w:rsidRPr="00AC53BB">
        <w:rPr>
          <w:color w:val="000000" w:themeColor="text1"/>
          <w:sz w:val="28"/>
          <w:szCs w:val="28"/>
        </w:rPr>
        <w:t xml:space="preserve"> сдел</w:t>
      </w:r>
      <w:r w:rsidR="00715B6B" w:rsidRPr="00AC53BB">
        <w:rPr>
          <w:color w:val="000000" w:themeColor="text1"/>
          <w:sz w:val="28"/>
          <w:szCs w:val="28"/>
        </w:rPr>
        <w:t>ать самостоятельный выбор нужных</w:t>
      </w:r>
      <w:r w:rsidRPr="00AC53BB">
        <w:rPr>
          <w:color w:val="000000" w:themeColor="text1"/>
          <w:sz w:val="28"/>
          <w:szCs w:val="28"/>
        </w:rPr>
        <w:t xml:space="preserve"> ему средств для решения проблемы</w:t>
      </w:r>
      <w:r w:rsidR="003B3879" w:rsidRPr="00AC53BB">
        <w:rPr>
          <w:color w:val="000000" w:themeColor="text1"/>
          <w:sz w:val="28"/>
          <w:szCs w:val="28"/>
        </w:rPr>
        <w:t xml:space="preserve"> в проектной работе</w:t>
      </w:r>
      <w:r w:rsidR="00715B6B" w:rsidRPr="00AC53BB">
        <w:rPr>
          <w:color w:val="000000" w:themeColor="text1"/>
          <w:sz w:val="28"/>
          <w:szCs w:val="28"/>
        </w:rPr>
        <w:t>. Данная программа учить самому</w:t>
      </w:r>
      <w:r w:rsidR="00AD6168" w:rsidRPr="00AC53BB">
        <w:rPr>
          <w:color w:val="000000" w:themeColor="text1"/>
          <w:sz w:val="28"/>
          <w:szCs w:val="28"/>
        </w:rPr>
        <w:t xml:space="preserve"> делать</w:t>
      </w:r>
      <w:r w:rsidR="00715B6B" w:rsidRPr="00AC53BB">
        <w:rPr>
          <w:color w:val="000000" w:themeColor="text1"/>
          <w:sz w:val="28"/>
          <w:szCs w:val="28"/>
        </w:rPr>
        <w:t xml:space="preserve"> </w:t>
      </w:r>
      <w:r w:rsidR="00AD6168" w:rsidRPr="00AC53BB">
        <w:rPr>
          <w:color w:val="000000" w:themeColor="text1"/>
          <w:sz w:val="28"/>
          <w:szCs w:val="28"/>
        </w:rPr>
        <w:t>выбор</w:t>
      </w:r>
      <w:r w:rsidR="00715B6B" w:rsidRPr="00AC53BB">
        <w:rPr>
          <w:color w:val="000000" w:themeColor="text1"/>
          <w:sz w:val="28"/>
          <w:szCs w:val="28"/>
        </w:rPr>
        <w:t xml:space="preserve"> исходя из научный интересов. </w:t>
      </w:r>
    </w:p>
    <w:p w:rsidR="00B6243B" w:rsidRPr="00AC53BB" w:rsidRDefault="00A863CA" w:rsidP="00B6243B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>В</w:t>
      </w:r>
      <w:r w:rsidR="00715B6B" w:rsidRPr="00AC53BB">
        <w:rPr>
          <w:color w:val="000000" w:themeColor="text1"/>
          <w:sz w:val="28"/>
          <w:szCs w:val="28"/>
        </w:rPr>
        <w:t>ажной особенностью является практико-профилирующий компонент. По</w:t>
      </w:r>
      <w:r w:rsidR="005739BD" w:rsidRPr="00AC53BB">
        <w:rPr>
          <w:color w:val="000000" w:themeColor="text1"/>
          <w:sz w:val="28"/>
          <w:szCs w:val="28"/>
        </w:rPr>
        <w:t>сле успешного освоения теоретического курса</w:t>
      </w:r>
      <w:r w:rsidR="00C822D1">
        <w:rPr>
          <w:color w:val="000000" w:themeColor="text1"/>
          <w:sz w:val="28"/>
          <w:szCs w:val="28"/>
        </w:rPr>
        <w:t xml:space="preserve"> уча</w:t>
      </w:r>
      <w:r w:rsidR="00715B6B" w:rsidRPr="00AC53BB">
        <w:rPr>
          <w:color w:val="000000" w:themeColor="text1"/>
          <w:sz w:val="28"/>
          <w:szCs w:val="28"/>
        </w:rPr>
        <w:t xml:space="preserve">щийся имеет право </w:t>
      </w:r>
      <w:r w:rsidR="003B3879" w:rsidRPr="00AC53BB">
        <w:rPr>
          <w:color w:val="000000" w:themeColor="text1"/>
          <w:sz w:val="28"/>
          <w:szCs w:val="28"/>
        </w:rPr>
        <w:t xml:space="preserve">выбора </w:t>
      </w:r>
      <w:r w:rsidR="00715B6B" w:rsidRPr="00AC53BB">
        <w:rPr>
          <w:color w:val="000000" w:themeColor="text1"/>
          <w:sz w:val="28"/>
          <w:szCs w:val="28"/>
        </w:rPr>
        <w:t>научного профиля</w:t>
      </w:r>
      <w:r w:rsidR="00E96064" w:rsidRPr="00AC53BB">
        <w:rPr>
          <w:color w:val="000000" w:themeColor="text1"/>
          <w:sz w:val="28"/>
          <w:szCs w:val="28"/>
        </w:rPr>
        <w:t xml:space="preserve"> (естественнонаучный, инженерно-технический, социально-гуманитарный)</w:t>
      </w:r>
      <w:r w:rsidR="00715B6B" w:rsidRPr="00AC53BB">
        <w:rPr>
          <w:color w:val="000000" w:themeColor="text1"/>
          <w:sz w:val="28"/>
          <w:szCs w:val="28"/>
        </w:rPr>
        <w:t>, что позволит глубже изучить свое научн</w:t>
      </w:r>
      <w:r w:rsidR="008227C6" w:rsidRPr="00AC53BB">
        <w:rPr>
          <w:color w:val="000000" w:themeColor="text1"/>
          <w:sz w:val="28"/>
          <w:szCs w:val="28"/>
        </w:rPr>
        <w:t xml:space="preserve">ое направление и получить </w:t>
      </w:r>
      <w:r w:rsidR="00AD6168" w:rsidRPr="00AC53BB">
        <w:rPr>
          <w:color w:val="000000" w:themeColor="text1"/>
          <w:sz w:val="28"/>
          <w:szCs w:val="28"/>
        </w:rPr>
        <w:t>необходим</w:t>
      </w:r>
      <w:r w:rsidR="00E96064" w:rsidRPr="00AC53BB">
        <w:rPr>
          <w:color w:val="000000" w:themeColor="text1"/>
          <w:sz w:val="28"/>
          <w:szCs w:val="28"/>
        </w:rPr>
        <w:t>ые теоретические знания и навыки работы над проектами</w:t>
      </w:r>
      <w:r w:rsidR="00AD6168" w:rsidRPr="00AC53BB">
        <w:rPr>
          <w:color w:val="000000" w:themeColor="text1"/>
          <w:sz w:val="28"/>
          <w:szCs w:val="28"/>
        </w:rPr>
        <w:t xml:space="preserve">. </w:t>
      </w:r>
      <w:r w:rsidR="005F46A9" w:rsidRPr="00AC53BB">
        <w:rPr>
          <w:color w:val="000000" w:themeColor="text1"/>
          <w:sz w:val="28"/>
          <w:szCs w:val="28"/>
        </w:rPr>
        <w:t xml:space="preserve">Уникальным будет опыт </w:t>
      </w:r>
      <w:r w:rsidR="00E96064" w:rsidRPr="00AC53BB">
        <w:rPr>
          <w:color w:val="000000" w:themeColor="text1"/>
          <w:sz w:val="28"/>
          <w:szCs w:val="28"/>
        </w:rPr>
        <w:t>реализации программы</w:t>
      </w:r>
      <w:r w:rsidR="005F46A9" w:rsidRPr="00AC53BB">
        <w:rPr>
          <w:color w:val="000000" w:themeColor="text1"/>
          <w:sz w:val="28"/>
          <w:szCs w:val="28"/>
        </w:rPr>
        <w:t xml:space="preserve"> </w:t>
      </w:r>
      <w:r w:rsidR="006E5E36" w:rsidRPr="00AC53BB">
        <w:rPr>
          <w:color w:val="000000" w:themeColor="text1"/>
          <w:sz w:val="28"/>
          <w:szCs w:val="28"/>
        </w:rPr>
        <w:t>по модульному принципу.</w:t>
      </w:r>
    </w:p>
    <w:p w:rsidR="00CA6AAA" w:rsidRPr="00AC53BB" w:rsidRDefault="00A94106" w:rsidP="00CA6AAA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C53BB">
        <w:rPr>
          <w:color w:val="000000" w:themeColor="text1"/>
          <w:sz w:val="28"/>
          <w:szCs w:val="28"/>
        </w:rPr>
        <w:t xml:space="preserve">Программу регламентируют государственные нормативные документы, к которым относится Федеральный закон от 29 декабря 2012 № 273-ФЗ "Об образовании в Российской Федерации", </w:t>
      </w:r>
      <w:r w:rsidR="00CA6AAA" w:rsidRPr="00AC53BB">
        <w:rPr>
          <w:color w:val="000000" w:themeColor="text1"/>
          <w:sz w:val="28"/>
          <w:szCs w:val="28"/>
        </w:rPr>
        <w:t>Концепция развития дополнительного образования детей</w:t>
      </w:r>
      <w:r w:rsidR="00B6243B" w:rsidRPr="00AC53BB">
        <w:rPr>
          <w:color w:val="000000" w:themeColor="text1"/>
          <w:sz w:val="28"/>
          <w:szCs w:val="28"/>
        </w:rPr>
        <w:t>,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Письмо Министерства образования и науки Российской Федерации от 11 декабря 2006 года № 06-1844 «О Примерных требованиях к программам дополнительного об</w:t>
      </w:r>
      <w:r w:rsidR="00EC1116">
        <w:rPr>
          <w:color w:val="000000" w:themeColor="text1"/>
          <w:sz w:val="28"/>
          <w:szCs w:val="28"/>
        </w:rPr>
        <w:t>разования детей», Постановление</w:t>
      </w:r>
      <w:r w:rsidR="00B6243B" w:rsidRPr="00AC53BB">
        <w:rPr>
          <w:color w:val="000000" w:themeColor="text1"/>
          <w:sz w:val="28"/>
          <w:szCs w:val="28"/>
        </w:rPr>
        <w:t xml:space="preserve"> Главного государственного санитарного врача Российской Федерации от 4 июля 2014 года № 41 г. Москва «Об утверждении СанПиН 2.4.4.3172-14 «Санитарно-эпидемиологические требования к устройству, содержанию и организации </w:t>
      </w:r>
      <w:r w:rsidR="00B6243B" w:rsidRPr="00AC53BB">
        <w:rPr>
          <w:color w:val="000000" w:themeColor="text1"/>
          <w:sz w:val="28"/>
          <w:szCs w:val="28"/>
        </w:rPr>
        <w:lastRenderedPageBreak/>
        <w:t>режима работы образовательных организаций доп</w:t>
      </w:r>
      <w:r w:rsidR="00EC1116">
        <w:rPr>
          <w:color w:val="000000" w:themeColor="text1"/>
          <w:sz w:val="28"/>
          <w:szCs w:val="28"/>
        </w:rPr>
        <w:t>олнительного образования детей»</w:t>
      </w:r>
      <w:r w:rsidR="00CA6AAA" w:rsidRPr="00AC53BB">
        <w:rPr>
          <w:color w:val="000000" w:themeColor="text1"/>
          <w:sz w:val="28"/>
          <w:szCs w:val="28"/>
        </w:rPr>
        <w:t>.</w:t>
      </w:r>
    </w:p>
    <w:p w:rsidR="00474B78" w:rsidRDefault="00474B7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Программа «Я - исследователь»</w:t>
      </w:r>
      <w:r w:rsidR="0097720A">
        <w:rPr>
          <w:sz w:val="28"/>
          <w:szCs w:val="28"/>
        </w:rPr>
        <w:t xml:space="preserve"> (основы проектной и исследовательской деятельности)</w:t>
      </w:r>
      <w:r w:rsidRPr="000D4AA6">
        <w:rPr>
          <w:sz w:val="28"/>
          <w:szCs w:val="28"/>
        </w:rPr>
        <w:t xml:space="preserve"> разработана на основе</w:t>
      </w:r>
      <w:r w:rsidR="00122A07">
        <w:rPr>
          <w:sz w:val="28"/>
          <w:szCs w:val="28"/>
        </w:rPr>
        <w:t xml:space="preserve"> авторской</w:t>
      </w:r>
      <w:r w:rsidRPr="000D4AA6">
        <w:rPr>
          <w:sz w:val="28"/>
          <w:szCs w:val="28"/>
        </w:rPr>
        <w:t xml:space="preserve"> </w:t>
      </w:r>
      <w:r w:rsidR="00122A07">
        <w:rPr>
          <w:sz w:val="28"/>
          <w:szCs w:val="28"/>
        </w:rPr>
        <w:t xml:space="preserve">дополнительной общеобразовательной </w:t>
      </w:r>
      <w:r w:rsidRPr="000D4AA6">
        <w:rPr>
          <w:sz w:val="28"/>
          <w:szCs w:val="28"/>
        </w:rPr>
        <w:t>программы Ю.Н. Макаровой</w:t>
      </w:r>
      <w:r w:rsidR="0097720A">
        <w:rPr>
          <w:sz w:val="28"/>
          <w:szCs w:val="28"/>
        </w:rPr>
        <w:t xml:space="preserve"> «Я – исследователь» (основы исследовательской деятельности).</w:t>
      </w:r>
    </w:p>
    <w:p w:rsidR="00F42235" w:rsidRPr="00122A07" w:rsidRDefault="00F42235" w:rsidP="00F4223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22A07">
        <w:rPr>
          <w:b/>
          <w:sz w:val="28"/>
          <w:szCs w:val="28"/>
        </w:rPr>
        <w:t>Отличия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8"/>
        <w:gridCol w:w="4513"/>
      </w:tblGrid>
      <w:tr w:rsidR="0097720A" w:rsidRPr="005B525F" w:rsidTr="00F42235">
        <w:tc>
          <w:tcPr>
            <w:tcW w:w="4548" w:type="dxa"/>
          </w:tcPr>
          <w:p w:rsidR="0097720A" w:rsidRPr="005B525F" w:rsidRDefault="0097720A" w:rsidP="00B07DAD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 w:rsidRPr="005B525F">
              <w:rPr>
                <w:sz w:val="28"/>
                <w:szCs w:val="24"/>
              </w:rPr>
              <w:t>Дополнительная общеобразовательная программа «Я - исследователь» (основы проектной и исследовательской деятельности)</w:t>
            </w:r>
          </w:p>
        </w:tc>
        <w:tc>
          <w:tcPr>
            <w:tcW w:w="4513" w:type="dxa"/>
          </w:tcPr>
          <w:p w:rsidR="0097720A" w:rsidRPr="005B525F" w:rsidRDefault="0097720A" w:rsidP="00B07DAD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 w:rsidRPr="005B525F">
              <w:rPr>
                <w:sz w:val="28"/>
                <w:szCs w:val="24"/>
              </w:rPr>
              <w:t>Дополнительная общеобразовательная программа «Я – исследователь» (основы исследовательской деятельности).</w:t>
            </w:r>
          </w:p>
        </w:tc>
      </w:tr>
      <w:tr w:rsidR="00ED7913" w:rsidRPr="005B525F" w:rsidTr="000E7934">
        <w:tc>
          <w:tcPr>
            <w:tcW w:w="9061" w:type="dxa"/>
            <w:gridSpan w:val="2"/>
          </w:tcPr>
          <w:p w:rsidR="00ED7913" w:rsidRPr="00ED7913" w:rsidRDefault="00C822D1" w:rsidP="00B07DAD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Возраст уча</w:t>
            </w:r>
            <w:r w:rsidR="00ED7913" w:rsidRPr="00ED7913">
              <w:rPr>
                <w:b/>
                <w:sz w:val="28"/>
                <w:szCs w:val="24"/>
              </w:rPr>
              <w:t>щихся</w:t>
            </w:r>
          </w:p>
        </w:tc>
      </w:tr>
      <w:tr w:rsidR="00ED7913" w:rsidRPr="005B525F" w:rsidTr="00F42235">
        <w:tc>
          <w:tcPr>
            <w:tcW w:w="4548" w:type="dxa"/>
          </w:tcPr>
          <w:p w:rsidR="00ED7913" w:rsidRPr="005B525F" w:rsidRDefault="00ED7913" w:rsidP="00B07DAD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 – 15 лет</w:t>
            </w:r>
          </w:p>
        </w:tc>
        <w:tc>
          <w:tcPr>
            <w:tcW w:w="4513" w:type="dxa"/>
          </w:tcPr>
          <w:p w:rsidR="00ED7913" w:rsidRPr="005B525F" w:rsidRDefault="00ED7913" w:rsidP="00B07DAD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 – 17 лет</w:t>
            </w:r>
          </w:p>
        </w:tc>
      </w:tr>
      <w:tr w:rsidR="0097720A" w:rsidRPr="005B525F" w:rsidTr="00F42235">
        <w:tc>
          <w:tcPr>
            <w:tcW w:w="9061" w:type="dxa"/>
            <w:gridSpan w:val="2"/>
          </w:tcPr>
          <w:p w:rsidR="0097720A" w:rsidRPr="00122A07" w:rsidRDefault="001423DA" w:rsidP="00B07DAD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122A07">
              <w:rPr>
                <w:b/>
                <w:sz w:val="28"/>
                <w:szCs w:val="24"/>
              </w:rPr>
              <w:t>Разделение тем</w:t>
            </w:r>
          </w:p>
        </w:tc>
      </w:tr>
      <w:tr w:rsidR="0097720A" w:rsidRPr="005B525F" w:rsidTr="00F42235">
        <w:tc>
          <w:tcPr>
            <w:tcW w:w="4548" w:type="dxa"/>
          </w:tcPr>
          <w:p w:rsidR="0097720A" w:rsidRPr="005B525F" w:rsidRDefault="003407F9" w:rsidP="001423DA">
            <w:pPr>
              <w:pStyle w:val="3"/>
              <w:spacing w:after="0" w:line="276" w:lineRule="auto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Модульный принцип разделения тем</w:t>
            </w:r>
          </w:p>
        </w:tc>
        <w:tc>
          <w:tcPr>
            <w:tcW w:w="4513" w:type="dxa"/>
          </w:tcPr>
          <w:p w:rsidR="0097720A" w:rsidRPr="005B525F" w:rsidRDefault="003407F9" w:rsidP="007303F9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Разделы</w:t>
            </w:r>
          </w:p>
        </w:tc>
      </w:tr>
      <w:tr w:rsidR="00F42235" w:rsidRPr="005B525F" w:rsidTr="00B07DAD">
        <w:tc>
          <w:tcPr>
            <w:tcW w:w="9061" w:type="dxa"/>
            <w:gridSpan w:val="2"/>
          </w:tcPr>
          <w:p w:rsidR="00F42235" w:rsidRPr="00122A07" w:rsidRDefault="00F42235" w:rsidP="00F42235">
            <w:pPr>
              <w:pStyle w:val="3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122A07">
              <w:rPr>
                <w:b/>
                <w:bCs/>
                <w:sz w:val="28"/>
                <w:szCs w:val="24"/>
              </w:rPr>
              <w:t>Цель программы</w:t>
            </w:r>
          </w:p>
        </w:tc>
      </w:tr>
      <w:tr w:rsidR="00F42235" w:rsidRPr="005B525F" w:rsidTr="00B07DAD">
        <w:tc>
          <w:tcPr>
            <w:tcW w:w="4548" w:type="dxa"/>
          </w:tcPr>
          <w:p w:rsidR="00F42235" w:rsidRPr="005B525F" w:rsidRDefault="00F42235" w:rsidP="00B07DAD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 w:rsidRPr="005B525F">
              <w:rPr>
                <w:sz w:val="28"/>
                <w:szCs w:val="24"/>
              </w:rPr>
              <w:t xml:space="preserve">Формирование </w:t>
            </w:r>
            <w:r w:rsidR="00C822D1">
              <w:rPr>
                <w:sz w:val="28"/>
                <w:szCs w:val="24"/>
              </w:rPr>
              <w:t>у уча</w:t>
            </w:r>
            <w:r w:rsidRPr="005B525F">
              <w:rPr>
                <w:sz w:val="28"/>
                <w:szCs w:val="24"/>
              </w:rPr>
              <w:t>щихся основных компетенций в области проектной и исследовательской деятельности</w:t>
            </w:r>
          </w:p>
        </w:tc>
        <w:tc>
          <w:tcPr>
            <w:tcW w:w="4513" w:type="dxa"/>
          </w:tcPr>
          <w:p w:rsidR="00F42235" w:rsidRPr="005B525F" w:rsidRDefault="00F42235" w:rsidP="00F42235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 w:rsidRPr="005B525F">
              <w:rPr>
                <w:sz w:val="28"/>
                <w:szCs w:val="24"/>
              </w:rPr>
              <w:t>Формирование у обучающихся основных компетенций в области исследовательской деятельности</w:t>
            </w:r>
          </w:p>
        </w:tc>
      </w:tr>
      <w:tr w:rsidR="001423DA" w:rsidRPr="005B525F" w:rsidTr="00B07DAD">
        <w:tc>
          <w:tcPr>
            <w:tcW w:w="9061" w:type="dxa"/>
            <w:gridSpan w:val="2"/>
          </w:tcPr>
          <w:p w:rsidR="001423DA" w:rsidRPr="00122A07" w:rsidRDefault="001423DA" w:rsidP="00F42235">
            <w:pPr>
              <w:pStyle w:val="3"/>
              <w:spacing w:after="0" w:line="276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122A07">
              <w:rPr>
                <w:b/>
                <w:sz w:val="28"/>
                <w:szCs w:val="24"/>
              </w:rPr>
              <w:t>Изменены формы подведения промежуточных итогов</w:t>
            </w:r>
          </w:p>
        </w:tc>
      </w:tr>
      <w:tr w:rsidR="001423DA" w:rsidRPr="005B525F" w:rsidTr="00B07DAD">
        <w:tc>
          <w:tcPr>
            <w:tcW w:w="4548" w:type="dxa"/>
          </w:tcPr>
          <w:p w:rsidR="001423DA" w:rsidRPr="005B525F" w:rsidRDefault="001423DA" w:rsidP="00B07DAD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 w:rsidRPr="005B525F">
              <w:rPr>
                <w:sz w:val="28"/>
                <w:szCs w:val="24"/>
              </w:rPr>
              <w:t>Онлайн тестирование</w:t>
            </w:r>
          </w:p>
        </w:tc>
        <w:tc>
          <w:tcPr>
            <w:tcW w:w="4513" w:type="dxa"/>
          </w:tcPr>
          <w:p w:rsidR="001423DA" w:rsidRPr="005B525F" w:rsidRDefault="005B525F" w:rsidP="00F42235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Письменное дистанционное т</w:t>
            </w:r>
            <w:r w:rsidRPr="005B525F">
              <w:rPr>
                <w:sz w:val="28"/>
                <w:szCs w:val="24"/>
              </w:rPr>
              <w:t xml:space="preserve">естирование </w:t>
            </w:r>
          </w:p>
        </w:tc>
      </w:tr>
    </w:tbl>
    <w:p w:rsidR="0097720A" w:rsidRPr="000D4AA6" w:rsidRDefault="0097720A" w:rsidP="00F42235">
      <w:pPr>
        <w:spacing w:line="360" w:lineRule="auto"/>
        <w:jc w:val="both"/>
        <w:rPr>
          <w:sz w:val="28"/>
          <w:szCs w:val="28"/>
        </w:rPr>
      </w:pPr>
    </w:p>
    <w:p w:rsidR="00C36500" w:rsidRDefault="009153D8" w:rsidP="00C36500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Срок реализации</w:t>
      </w:r>
      <w:r w:rsidRPr="000D4AA6">
        <w:rPr>
          <w:sz w:val="28"/>
          <w:szCs w:val="28"/>
        </w:rPr>
        <w:t xml:space="preserve"> программы – 1 год.</w:t>
      </w:r>
    </w:p>
    <w:p w:rsidR="00715B6B" w:rsidRPr="000D4AA6" w:rsidRDefault="00C36500" w:rsidP="00C36500">
      <w:pPr>
        <w:spacing w:line="360" w:lineRule="auto"/>
        <w:ind w:firstLine="284"/>
        <w:jc w:val="both"/>
        <w:rPr>
          <w:sz w:val="28"/>
          <w:szCs w:val="28"/>
        </w:rPr>
      </w:pPr>
      <w:r w:rsidRPr="00825CC5">
        <w:rPr>
          <w:b/>
          <w:sz w:val="28"/>
          <w:szCs w:val="28"/>
        </w:rPr>
        <w:t xml:space="preserve">Вид программы: </w:t>
      </w:r>
      <w:r w:rsidRPr="00702622">
        <w:rPr>
          <w:sz w:val="28"/>
          <w:szCs w:val="28"/>
        </w:rPr>
        <w:t>общеразвивающая</w:t>
      </w:r>
      <w:r w:rsidR="00C822D1">
        <w:rPr>
          <w:sz w:val="28"/>
          <w:szCs w:val="28"/>
        </w:rPr>
        <w:t>.</w:t>
      </w:r>
    </w:p>
    <w:p w:rsidR="009153D8" w:rsidRPr="000D4AA6" w:rsidRDefault="00715B6B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Направленность</w:t>
      </w:r>
      <w:r w:rsidRPr="000D4AA6">
        <w:rPr>
          <w:sz w:val="28"/>
          <w:szCs w:val="28"/>
        </w:rPr>
        <w:t xml:space="preserve"> </w:t>
      </w:r>
      <w:r w:rsidR="00EC1116">
        <w:rPr>
          <w:b/>
          <w:sz w:val="28"/>
          <w:szCs w:val="28"/>
        </w:rPr>
        <w:t xml:space="preserve">программы: </w:t>
      </w:r>
      <w:r w:rsidR="000E7934">
        <w:rPr>
          <w:sz w:val="28"/>
          <w:szCs w:val="28"/>
        </w:rPr>
        <w:t>социально-педагогическая</w:t>
      </w:r>
      <w:r w:rsidRPr="000D4AA6">
        <w:rPr>
          <w:sz w:val="28"/>
          <w:szCs w:val="28"/>
        </w:rPr>
        <w:t>.</w:t>
      </w:r>
    </w:p>
    <w:p w:rsidR="009153D8" w:rsidRPr="000D4AA6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Программа</w:t>
      </w:r>
      <w:r w:rsidRPr="000D4AA6">
        <w:rPr>
          <w:sz w:val="28"/>
          <w:szCs w:val="28"/>
        </w:rPr>
        <w:t xml:space="preserve"> </w:t>
      </w:r>
      <w:r w:rsidRPr="000D4AA6">
        <w:rPr>
          <w:b/>
          <w:sz w:val="28"/>
          <w:szCs w:val="28"/>
        </w:rPr>
        <w:t>рассчитана</w:t>
      </w:r>
      <w:r w:rsidRPr="000D4AA6">
        <w:rPr>
          <w:sz w:val="28"/>
          <w:szCs w:val="28"/>
        </w:rPr>
        <w:t xml:space="preserve"> на 36 часов.</w:t>
      </w:r>
    </w:p>
    <w:p w:rsidR="009153D8" w:rsidRPr="000D4AA6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 xml:space="preserve">Режим занятий: </w:t>
      </w:r>
      <w:r w:rsidRPr="000D4AA6">
        <w:rPr>
          <w:sz w:val="28"/>
          <w:szCs w:val="28"/>
        </w:rPr>
        <w:t>1 раз в неделю продолжительностью 1 академический час</w:t>
      </w:r>
      <w:r w:rsidR="00EC1116">
        <w:rPr>
          <w:sz w:val="28"/>
          <w:szCs w:val="28"/>
        </w:rPr>
        <w:t xml:space="preserve"> (45 мин.)</w:t>
      </w:r>
      <w:r w:rsidRPr="000D4AA6">
        <w:rPr>
          <w:sz w:val="28"/>
          <w:szCs w:val="28"/>
        </w:rPr>
        <w:t>.</w:t>
      </w:r>
    </w:p>
    <w:p w:rsidR="009153D8" w:rsidRPr="000D4AA6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Режим занятий соответствует санитарно-эпидемиологическим требованиям к учреждениям дополнительного образования детей </w:t>
      </w:r>
      <w:r w:rsidRPr="000D4AA6">
        <w:rPr>
          <w:sz w:val="28"/>
          <w:szCs w:val="28"/>
        </w:rPr>
        <w:lastRenderedPageBreak/>
        <w:t xml:space="preserve">(санитарно-эпидемиологическим правилам и нормативам </w:t>
      </w:r>
      <w:proofErr w:type="spellStart"/>
      <w:r w:rsidRPr="000D4AA6">
        <w:rPr>
          <w:sz w:val="28"/>
          <w:szCs w:val="28"/>
        </w:rPr>
        <w:t>СаНПин</w:t>
      </w:r>
      <w:proofErr w:type="spellEnd"/>
      <w:r w:rsidRPr="000D4AA6">
        <w:rPr>
          <w:sz w:val="28"/>
          <w:szCs w:val="28"/>
        </w:rPr>
        <w:t xml:space="preserve"> 2.4.4.</w:t>
      </w:r>
      <w:r w:rsidR="000502B7" w:rsidRPr="000D4AA6">
        <w:rPr>
          <w:sz w:val="28"/>
          <w:szCs w:val="28"/>
        </w:rPr>
        <w:t>3172-14</w:t>
      </w:r>
      <w:r w:rsidRPr="000D4AA6">
        <w:rPr>
          <w:sz w:val="28"/>
          <w:szCs w:val="28"/>
        </w:rPr>
        <w:t>).</w:t>
      </w:r>
    </w:p>
    <w:p w:rsidR="009153D8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Форма проведения занятий</w:t>
      </w:r>
      <w:r w:rsidR="00A112BA" w:rsidRPr="000D4AA6">
        <w:rPr>
          <w:sz w:val="28"/>
          <w:szCs w:val="28"/>
        </w:rPr>
        <w:t xml:space="preserve">: </w:t>
      </w:r>
      <w:r w:rsidRPr="000D4AA6">
        <w:rPr>
          <w:sz w:val="28"/>
          <w:szCs w:val="28"/>
        </w:rPr>
        <w:t>дистанционная.</w:t>
      </w:r>
    </w:p>
    <w:p w:rsidR="00C36500" w:rsidRPr="000D4AA6" w:rsidRDefault="00C36500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825CC5">
        <w:rPr>
          <w:b/>
          <w:sz w:val="28"/>
          <w:szCs w:val="28"/>
        </w:rPr>
        <w:t xml:space="preserve">Форма организации </w:t>
      </w:r>
      <w:r w:rsidR="000751B3" w:rsidRPr="00825CC5">
        <w:rPr>
          <w:b/>
          <w:sz w:val="28"/>
          <w:szCs w:val="28"/>
        </w:rPr>
        <w:t>занятий:</w:t>
      </w:r>
      <w:r w:rsidR="000751B3" w:rsidRPr="00D96D7A">
        <w:rPr>
          <w:rFonts w:ascii="Calibri" w:hAnsi="Calibri"/>
          <w:sz w:val="22"/>
          <w:szCs w:val="22"/>
        </w:rPr>
        <w:t xml:space="preserve"> </w:t>
      </w:r>
      <w:r w:rsidR="000751B3" w:rsidRPr="000751B3">
        <w:rPr>
          <w:sz w:val="28"/>
          <w:szCs w:val="28"/>
        </w:rPr>
        <w:t>групповая</w:t>
      </w:r>
      <w:r>
        <w:rPr>
          <w:sz w:val="28"/>
          <w:szCs w:val="28"/>
        </w:rPr>
        <w:t>.</w:t>
      </w:r>
    </w:p>
    <w:p w:rsidR="009153D8" w:rsidRPr="000D4AA6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Возраст</w:t>
      </w:r>
      <w:r w:rsidRPr="000D4AA6">
        <w:rPr>
          <w:sz w:val="28"/>
          <w:szCs w:val="28"/>
        </w:rPr>
        <w:t xml:space="preserve"> </w:t>
      </w:r>
      <w:r w:rsidR="00C822D1">
        <w:rPr>
          <w:b/>
          <w:sz w:val="28"/>
          <w:szCs w:val="28"/>
        </w:rPr>
        <w:t>уча</w:t>
      </w:r>
      <w:r w:rsidRPr="000D4AA6">
        <w:rPr>
          <w:b/>
          <w:sz w:val="28"/>
          <w:szCs w:val="28"/>
        </w:rPr>
        <w:t>щихся</w:t>
      </w:r>
      <w:r w:rsidR="00ED7913">
        <w:rPr>
          <w:sz w:val="28"/>
          <w:szCs w:val="28"/>
        </w:rPr>
        <w:t>: 12-15</w:t>
      </w:r>
      <w:r w:rsidRPr="000D4AA6">
        <w:rPr>
          <w:sz w:val="28"/>
          <w:szCs w:val="28"/>
        </w:rPr>
        <w:t xml:space="preserve"> лет. </w:t>
      </w:r>
    </w:p>
    <w:p w:rsidR="009153D8" w:rsidRPr="000D4AA6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 xml:space="preserve">Количество учащихся: </w:t>
      </w:r>
      <w:r w:rsidRPr="000D4AA6">
        <w:rPr>
          <w:sz w:val="28"/>
          <w:szCs w:val="28"/>
        </w:rPr>
        <w:t xml:space="preserve">до </w:t>
      </w:r>
      <w:r w:rsidR="00702622">
        <w:rPr>
          <w:sz w:val="28"/>
          <w:szCs w:val="28"/>
        </w:rPr>
        <w:t>3 человек в группе.</w:t>
      </w:r>
    </w:p>
    <w:p w:rsidR="009153D8" w:rsidRPr="000D4AA6" w:rsidRDefault="009153D8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 xml:space="preserve">Состав группы: </w:t>
      </w:r>
      <w:r w:rsidRPr="000D4AA6">
        <w:rPr>
          <w:sz w:val="28"/>
          <w:szCs w:val="28"/>
        </w:rPr>
        <w:t>постоянный.</w:t>
      </w:r>
    </w:p>
    <w:p w:rsidR="009153D8" w:rsidRPr="000D4AA6" w:rsidRDefault="009153D8" w:rsidP="00F42235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Набор учащихся:</w:t>
      </w:r>
      <w:r w:rsidR="00F42235">
        <w:rPr>
          <w:sz w:val="28"/>
          <w:szCs w:val="28"/>
        </w:rPr>
        <w:t xml:space="preserve"> свободный.</w:t>
      </w:r>
    </w:p>
    <w:p w:rsidR="0006113B" w:rsidRPr="000D4AA6" w:rsidRDefault="006765B3" w:rsidP="003E614C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Цель</w:t>
      </w:r>
      <w:r w:rsidR="00C822D1">
        <w:rPr>
          <w:sz w:val="28"/>
          <w:szCs w:val="28"/>
        </w:rPr>
        <w:t xml:space="preserve"> –</w:t>
      </w:r>
      <w:r w:rsidR="001B4894">
        <w:rPr>
          <w:sz w:val="28"/>
          <w:szCs w:val="28"/>
        </w:rPr>
        <w:t xml:space="preserve"> сформировать </w:t>
      </w:r>
      <w:r w:rsidR="00C822D1">
        <w:rPr>
          <w:sz w:val="28"/>
          <w:szCs w:val="28"/>
        </w:rPr>
        <w:t>у уча</w:t>
      </w:r>
      <w:r w:rsidR="001B4894">
        <w:rPr>
          <w:sz w:val="28"/>
          <w:szCs w:val="28"/>
        </w:rPr>
        <w:t>щихся основные компетенции</w:t>
      </w:r>
      <w:r w:rsidRPr="000D4AA6">
        <w:rPr>
          <w:sz w:val="28"/>
          <w:szCs w:val="28"/>
        </w:rPr>
        <w:t xml:space="preserve"> в области </w:t>
      </w:r>
      <w:r w:rsidR="00F42235">
        <w:rPr>
          <w:sz w:val="28"/>
          <w:szCs w:val="28"/>
        </w:rPr>
        <w:t>проектной и исследовательской деятельности.</w:t>
      </w:r>
    </w:p>
    <w:p w:rsidR="006765B3" w:rsidRPr="000D4AA6" w:rsidRDefault="006765B3" w:rsidP="000D4AA6">
      <w:pPr>
        <w:spacing w:line="360" w:lineRule="auto"/>
        <w:ind w:firstLine="284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Задачи</w:t>
      </w:r>
      <w:r w:rsidRPr="000D4AA6">
        <w:rPr>
          <w:sz w:val="28"/>
          <w:szCs w:val="28"/>
        </w:rPr>
        <w:t>:</w:t>
      </w:r>
    </w:p>
    <w:p w:rsidR="006765B3" w:rsidRPr="000D4AA6" w:rsidRDefault="006765B3" w:rsidP="000D4AA6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0D4AA6">
        <w:rPr>
          <w:b/>
          <w:i/>
          <w:sz w:val="28"/>
          <w:szCs w:val="28"/>
        </w:rPr>
        <w:t>Обучающие</w:t>
      </w:r>
      <w:r w:rsidR="00EC1116">
        <w:rPr>
          <w:b/>
          <w:i/>
          <w:sz w:val="28"/>
          <w:szCs w:val="28"/>
        </w:rPr>
        <w:t xml:space="preserve"> (Предметные)</w:t>
      </w:r>
    </w:p>
    <w:p w:rsidR="006765B3" w:rsidRPr="000D4AA6" w:rsidRDefault="006765B3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0D4AA6">
        <w:rPr>
          <w:sz w:val="28"/>
          <w:szCs w:val="28"/>
        </w:rPr>
        <w:t>изучить</w:t>
      </w:r>
      <w:proofErr w:type="gramEnd"/>
      <w:r w:rsidRPr="000D4AA6">
        <w:rPr>
          <w:sz w:val="28"/>
          <w:szCs w:val="28"/>
        </w:rPr>
        <w:t xml:space="preserve"> основные понятия, применяемые в </w:t>
      </w:r>
      <w:r w:rsidR="003E614C">
        <w:rPr>
          <w:sz w:val="28"/>
          <w:szCs w:val="28"/>
        </w:rPr>
        <w:t xml:space="preserve">проектной и </w:t>
      </w:r>
      <w:r w:rsidRPr="000D4AA6">
        <w:rPr>
          <w:sz w:val="28"/>
          <w:szCs w:val="28"/>
        </w:rPr>
        <w:t>исследовательской деятельности;</w:t>
      </w:r>
    </w:p>
    <w:p w:rsidR="006765B3" w:rsidRPr="000D4AA6" w:rsidRDefault="006765B3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дать представление о видах </w:t>
      </w:r>
      <w:r w:rsidR="003E614C">
        <w:rPr>
          <w:sz w:val="28"/>
          <w:szCs w:val="28"/>
        </w:rPr>
        <w:t xml:space="preserve">проектных и </w:t>
      </w:r>
      <w:r w:rsidRPr="000D4AA6">
        <w:rPr>
          <w:sz w:val="28"/>
          <w:szCs w:val="28"/>
        </w:rPr>
        <w:t>исследовательских работ;</w:t>
      </w:r>
    </w:p>
    <w:p w:rsidR="006765B3" w:rsidRPr="000D4AA6" w:rsidRDefault="006765B3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познакомить с основными этапами и методами исследований;</w:t>
      </w:r>
    </w:p>
    <w:p w:rsidR="006765B3" w:rsidRPr="000D4AA6" w:rsidRDefault="006765B3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познакомить с правилами оформления и формами представления </w:t>
      </w:r>
      <w:r w:rsidR="000751B3">
        <w:rPr>
          <w:sz w:val="28"/>
          <w:szCs w:val="28"/>
        </w:rPr>
        <w:t xml:space="preserve">проектных и </w:t>
      </w:r>
      <w:r w:rsidRPr="000D4AA6">
        <w:rPr>
          <w:sz w:val="28"/>
          <w:szCs w:val="28"/>
        </w:rPr>
        <w:t>исследовательских работ;</w:t>
      </w:r>
    </w:p>
    <w:p w:rsidR="006765B3" w:rsidRPr="003019D9" w:rsidRDefault="006765B3" w:rsidP="003019D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научить обучающихся самостоятельно проводить, оформлять, представлять и защищать </w:t>
      </w:r>
      <w:r w:rsidR="000751B3">
        <w:rPr>
          <w:sz w:val="28"/>
          <w:szCs w:val="28"/>
        </w:rPr>
        <w:t xml:space="preserve">проектные и </w:t>
      </w:r>
      <w:r w:rsidRPr="000D4AA6">
        <w:rPr>
          <w:sz w:val="28"/>
          <w:szCs w:val="28"/>
        </w:rPr>
        <w:t>исследовательские работы.</w:t>
      </w:r>
    </w:p>
    <w:p w:rsidR="0034639B" w:rsidRPr="000D4AA6" w:rsidRDefault="006765B3" w:rsidP="000D4AA6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0D4AA6">
        <w:rPr>
          <w:b/>
          <w:i/>
          <w:sz w:val="28"/>
          <w:szCs w:val="28"/>
        </w:rPr>
        <w:t>Развивающие</w:t>
      </w:r>
      <w:r w:rsidR="00EC1116">
        <w:rPr>
          <w:b/>
          <w:i/>
          <w:sz w:val="28"/>
          <w:szCs w:val="28"/>
        </w:rPr>
        <w:t xml:space="preserve"> (</w:t>
      </w:r>
      <w:proofErr w:type="spellStart"/>
      <w:r w:rsidR="00EC1116">
        <w:rPr>
          <w:b/>
          <w:i/>
          <w:sz w:val="28"/>
          <w:szCs w:val="28"/>
        </w:rPr>
        <w:t>Метапредметные</w:t>
      </w:r>
      <w:proofErr w:type="spellEnd"/>
      <w:r w:rsidR="00EC1116">
        <w:rPr>
          <w:b/>
          <w:i/>
          <w:sz w:val="28"/>
          <w:szCs w:val="28"/>
        </w:rPr>
        <w:t>)</w:t>
      </w:r>
    </w:p>
    <w:p w:rsidR="006765B3" w:rsidRPr="000D4AA6" w:rsidRDefault="006765B3" w:rsidP="000D4AA6">
      <w:pPr>
        <w:pStyle w:val="af5"/>
        <w:numPr>
          <w:ilvl w:val="0"/>
          <w:numId w:val="7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proofErr w:type="gramStart"/>
      <w:r w:rsidRPr="000D4AA6">
        <w:rPr>
          <w:sz w:val="28"/>
          <w:szCs w:val="28"/>
        </w:rPr>
        <w:t>способствовать</w:t>
      </w:r>
      <w:proofErr w:type="gramEnd"/>
      <w:r w:rsidRPr="000D4AA6">
        <w:rPr>
          <w:sz w:val="28"/>
          <w:szCs w:val="28"/>
        </w:rPr>
        <w:t xml:space="preserve"> развитию</w:t>
      </w:r>
      <w:r w:rsidR="005739BD" w:rsidRPr="000D4AA6">
        <w:rPr>
          <w:sz w:val="28"/>
          <w:szCs w:val="28"/>
        </w:rPr>
        <w:t>:</w:t>
      </w:r>
    </w:p>
    <w:p w:rsidR="006765B3" w:rsidRPr="000D4AA6" w:rsidRDefault="006765B3" w:rsidP="000D4AA6">
      <w:pPr>
        <w:pStyle w:val="af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интеллектуальных и творческих способностей обучающихся, их личных качеств;</w:t>
      </w:r>
    </w:p>
    <w:p w:rsidR="006765B3" w:rsidRPr="000D4AA6" w:rsidRDefault="006765B3" w:rsidP="000D4AA6">
      <w:pPr>
        <w:pStyle w:val="af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познавательного интереса к </w:t>
      </w:r>
      <w:r w:rsidR="000751B3">
        <w:rPr>
          <w:sz w:val="28"/>
          <w:szCs w:val="28"/>
        </w:rPr>
        <w:t xml:space="preserve">проектной и </w:t>
      </w:r>
      <w:r w:rsidRPr="000D4AA6">
        <w:rPr>
          <w:sz w:val="28"/>
          <w:szCs w:val="28"/>
        </w:rPr>
        <w:t>исследовательской деятельности;</w:t>
      </w:r>
    </w:p>
    <w:p w:rsidR="006765B3" w:rsidRPr="000D4AA6" w:rsidRDefault="006765B3" w:rsidP="000D4AA6">
      <w:pPr>
        <w:pStyle w:val="af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способности аналитически мыслить, сравнивать, обобщать, классифицировать изучаемый материал;</w:t>
      </w:r>
    </w:p>
    <w:p w:rsidR="003019D9" w:rsidRPr="000751B3" w:rsidRDefault="006765B3" w:rsidP="000751B3">
      <w:pPr>
        <w:pStyle w:val="af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умения публичного выступления, ведения дискуссии.</w:t>
      </w:r>
    </w:p>
    <w:p w:rsidR="006765B3" w:rsidRPr="000D4AA6" w:rsidRDefault="006765B3" w:rsidP="000D4AA6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0D4AA6">
        <w:rPr>
          <w:b/>
          <w:i/>
          <w:sz w:val="28"/>
          <w:szCs w:val="28"/>
        </w:rPr>
        <w:t>Воспитательные</w:t>
      </w:r>
      <w:r w:rsidR="00EC1116">
        <w:rPr>
          <w:b/>
          <w:i/>
          <w:sz w:val="28"/>
          <w:szCs w:val="28"/>
        </w:rPr>
        <w:t xml:space="preserve"> (Личностные)</w:t>
      </w:r>
    </w:p>
    <w:p w:rsidR="006765B3" w:rsidRPr="000D4AA6" w:rsidRDefault="006765B3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0D4AA6">
        <w:rPr>
          <w:sz w:val="28"/>
          <w:szCs w:val="28"/>
        </w:rPr>
        <w:lastRenderedPageBreak/>
        <w:t>способствовать</w:t>
      </w:r>
      <w:proofErr w:type="gramEnd"/>
      <w:r w:rsidRPr="000D4AA6">
        <w:rPr>
          <w:sz w:val="28"/>
          <w:szCs w:val="28"/>
        </w:rPr>
        <w:t xml:space="preserve"> формированию интереса к освоению опыта познавательной, творческой, исследовательской деятельности;</w:t>
      </w:r>
    </w:p>
    <w:p w:rsidR="006765B3" w:rsidRPr="000D4AA6" w:rsidRDefault="005E479B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формированию у уча</w:t>
      </w:r>
      <w:r w:rsidR="006765B3" w:rsidRPr="000D4AA6">
        <w:rPr>
          <w:sz w:val="28"/>
          <w:szCs w:val="28"/>
        </w:rPr>
        <w:t xml:space="preserve">щихся понимания того, что </w:t>
      </w:r>
      <w:r w:rsidR="003E614C">
        <w:rPr>
          <w:sz w:val="28"/>
          <w:szCs w:val="28"/>
        </w:rPr>
        <w:t xml:space="preserve">проектная и </w:t>
      </w:r>
      <w:r w:rsidR="006765B3" w:rsidRPr="000D4AA6">
        <w:rPr>
          <w:sz w:val="28"/>
          <w:szCs w:val="28"/>
        </w:rPr>
        <w:t>исследовательская деятельность необходимая составляющая любого обучения;</w:t>
      </w:r>
    </w:p>
    <w:p w:rsidR="006765B3" w:rsidRPr="000751B3" w:rsidRDefault="006765B3" w:rsidP="000D4AA6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0D4AA6">
        <w:rPr>
          <w:sz w:val="28"/>
          <w:szCs w:val="28"/>
        </w:rPr>
        <w:t>способствовать</w:t>
      </w:r>
      <w:proofErr w:type="gramEnd"/>
      <w:r w:rsidRPr="000D4AA6">
        <w:rPr>
          <w:sz w:val="28"/>
          <w:szCs w:val="28"/>
        </w:rPr>
        <w:t xml:space="preserve"> созданию условий для социального и проф</w:t>
      </w:r>
      <w:r w:rsidR="005E479B">
        <w:rPr>
          <w:sz w:val="28"/>
          <w:szCs w:val="28"/>
        </w:rPr>
        <w:t>ессионального самоопределения уча</w:t>
      </w:r>
      <w:r w:rsidRPr="000D4AA6">
        <w:rPr>
          <w:sz w:val="28"/>
          <w:szCs w:val="28"/>
        </w:rPr>
        <w:t>щихся.</w:t>
      </w:r>
    </w:p>
    <w:p w:rsidR="006765B3" w:rsidRPr="000D4AA6" w:rsidRDefault="006765B3" w:rsidP="000D4AA6">
      <w:pPr>
        <w:spacing w:line="360" w:lineRule="auto"/>
        <w:jc w:val="both"/>
        <w:rPr>
          <w:sz w:val="28"/>
          <w:szCs w:val="28"/>
        </w:rPr>
      </w:pPr>
      <w:r w:rsidRPr="000D4AA6">
        <w:rPr>
          <w:b/>
          <w:sz w:val="28"/>
          <w:szCs w:val="28"/>
        </w:rPr>
        <w:t>Ожидаемые результаты обучения:</w:t>
      </w:r>
    </w:p>
    <w:p w:rsidR="006765B3" w:rsidRPr="000D4AA6" w:rsidRDefault="005E479B" w:rsidP="000D4AA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концу обучения учащих</w:t>
      </w:r>
      <w:r w:rsidR="006765B3" w:rsidRPr="000D4AA6">
        <w:rPr>
          <w:sz w:val="28"/>
          <w:szCs w:val="28"/>
        </w:rPr>
        <w:t xml:space="preserve">ся </w:t>
      </w:r>
      <w:r w:rsidR="006765B3" w:rsidRPr="000D4AA6">
        <w:rPr>
          <w:b/>
          <w:sz w:val="28"/>
          <w:szCs w:val="28"/>
        </w:rPr>
        <w:t>будут</w:t>
      </w:r>
    </w:p>
    <w:p w:rsidR="006765B3" w:rsidRPr="000D4AA6" w:rsidRDefault="006765B3" w:rsidP="000D4AA6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0D4AA6">
        <w:rPr>
          <w:b/>
          <w:i/>
          <w:sz w:val="28"/>
          <w:szCs w:val="28"/>
        </w:rPr>
        <w:t>Знать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основные понятия, применяемые в </w:t>
      </w:r>
      <w:r w:rsidR="000751B3">
        <w:rPr>
          <w:sz w:val="28"/>
          <w:szCs w:val="28"/>
        </w:rPr>
        <w:t xml:space="preserve">проектной и </w:t>
      </w:r>
      <w:r w:rsidRPr="000D4AA6">
        <w:rPr>
          <w:sz w:val="28"/>
          <w:szCs w:val="28"/>
        </w:rPr>
        <w:t>исследовательской деятельности;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основные виды </w:t>
      </w:r>
      <w:r w:rsidR="003E614C">
        <w:rPr>
          <w:sz w:val="28"/>
          <w:szCs w:val="28"/>
        </w:rPr>
        <w:t xml:space="preserve">проектных и </w:t>
      </w:r>
      <w:r w:rsidRPr="000D4AA6">
        <w:rPr>
          <w:sz w:val="28"/>
          <w:szCs w:val="28"/>
        </w:rPr>
        <w:t>исследовательских работ;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основные закономерности и этапы </w:t>
      </w:r>
      <w:r w:rsidR="000751B3">
        <w:rPr>
          <w:sz w:val="28"/>
          <w:szCs w:val="28"/>
        </w:rPr>
        <w:t>проектной</w:t>
      </w:r>
      <w:r w:rsidRPr="000D4AA6">
        <w:rPr>
          <w:sz w:val="28"/>
          <w:szCs w:val="28"/>
        </w:rPr>
        <w:t xml:space="preserve"> </w:t>
      </w:r>
      <w:r w:rsidR="003E614C">
        <w:rPr>
          <w:sz w:val="28"/>
          <w:szCs w:val="28"/>
        </w:rPr>
        <w:t xml:space="preserve">и исследовательской </w:t>
      </w:r>
      <w:r w:rsidRPr="000D4AA6">
        <w:rPr>
          <w:sz w:val="28"/>
          <w:szCs w:val="28"/>
        </w:rPr>
        <w:t>работы;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методы </w:t>
      </w:r>
      <w:r w:rsidR="003E614C">
        <w:rPr>
          <w:sz w:val="28"/>
          <w:szCs w:val="28"/>
        </w:rPr>
        <w:t xml:space="preserve">проектной и </w:t>
      </w:r>
      <w:r w:rsidRPr="000D4AA6">
        <w:rPr>
          <w:sz w:val="28"/>
          <w:szCs w:val="28"/>
        </w:rPr>
        <w:t>исследовательской деятельности;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формы представления и правила оформления </w:t>
      </w:r>
      <w:r w:rsidR="000751B3">
        <w:rPr>
          <w:sz w:val="28"/>
          <w:szCs w:val="28"/>
        </w:rPr>
        <w:t xml:space="preserve">проектных и </w:t>
      </w:r>
      <w:r w:rsidRPr="000D4AA6">
        <w:rPr>
          <w:sz w:val="28"/>
          <w:szCs w:val="28"/>
        </w:rPr>
        <w:t>исследовательских работ;</w:t>
      </w:r>
    </w:p>
    <w:p w:rsidR="006765B3" w:rsidRPr="000D4AA6" w:rsidRDefault="006765B3" w:rsidP="000D4AA6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критерии оценки исследовательских работ, буклетов, мультимедийных презентаций, стендов</w:t>
      </w:r>
      <w:r w:rsidR="00BD5F03">
        <w:rPr>
          <w:sz w:val="28"/>
          <w:szCs w:val="28"/>
        </w:rPr>
        <w:t xml:space="preserve"> и пр.</w:t>
      </w:r>
      <w:r w:rsidRPr="000D4AA6">
        <w:rPr>
          <w:sz w:val="28"/>
          <w:szCs w:val="28"/>
        </w:rPr>
        <w:t>;</w:t>
      </w:r>
    </w:p>
    <w:p w:rsidR="006765B3" w:rsidRPr="003019D9" w:rsidRDefault="006765B3" w:rsidP="003019D9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правила публичного выступления, ведения дискуссии.</w:t>
      </w:r>
    </w:p>
    <w:p w:rsidR="006765B3" w:rsidRPr="000D4AA6" w:rsidRDefault="006765B3" w:rsidP="000D4AA6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0D4AA6">
        <w:rPr>
          <w:b/>
          <w:i/>
          <w:sz w:val="28"/>
          <w:szCs w:val="28"/>
        </w:rPr>
        <w:t>Уметь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формулировать проблему, устанавливать причинно-следственные связи;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определять объект и предмет </w:t>
      </w:r>
      <w:r w:rsidR="000751B3">
        <w:rPr>
          <w:sz w:val="28"/>
          <w:szCs w:val="28"/>
        </w:rPr>
        <w:t>проектной и исследовательской работ</w:t>
      </w:r>
      <w:r w:rsidRPr="000D4AA6">
        <w:rPr>
          <w:sz w:val="28"/>
          <w:szCs w:val="28"/>
        </w:rPr>
        <w:t xml:space="preserve">; 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формулировать тему, цель и задачи исследования, выдвигать гипотезы;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собирать необходимую для исследования информацию;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работать </w:t>
      </w:r>
      <w:r w:rsidR="00B04D4D" w:rsidRPr="000D4AA6">
        <w:rPr>
          <w:sz w:val="28"/>
          <w:szCs w:val="28"/>
        </w:rPr>
        <w:t xml:space="preserve">с </w:t>
      </w:r>
      <w:r w:rsidRPr="000D4AA6">
        <w:rPr>
          <w:sz w:val="28"/>
          <w:szCs w:val="28"/>
        </w:rPr>
        <w:t>различными источниками информации;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подбирать и применять на практике методы исследования;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составлять план и разрабатывать методику проведения исследования;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самостоятельно проводить исследования;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проводить анализ, описывать и объяснять полученные результаты;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lastRenderedPageBreak/>
        <w:t>систематизировать материал и делать выводы;</w:t>
      </w:r>
    </w:p>
    <w:p w:rsidR="006765B3" w:rsidRPr="000D4AA6" w:rsidRDefault="006765B3" w:rsidP="000D4AA6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>составлять тезисы, создавать мультимедийные презентации и буклеты;</w:t>
      </w:r>
    </w:p>
    <w:p w:rsidR="00556A7B" w:rsidRDefault="006765B3" w:rsidP="00556A7B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0D4AA6">
        <w:rPr>
          <w:sz w:val="28"/>
          <w:szCs w:val="28"/>
        </w:rPr>
        <w:t xml:space="preserve">оформлять, публично представлять и защищать </w:t>
      </w:r>
      <w:r w:rsidR="000751B3">
        <w:rPr>
          <w:sz w:val="28"/>
          <w:szCs w:val="28"/>
        </w:rPr>
        <w:t>проектную и исследовательскую работы</w:t>
      </w:r>
      <w:r w:rsidRPr="000D4AA6">
        <w:rPr>
          <w:sz w:val="28"/>
          <w:szCs w:val="28"/>
        </w:rPr>
        <w:t>.</w:t>
      </w:r>
    </w:p>
    <w:p w:rsidR="006765B3" w:rsidRPr="00556A7B" w:rsidRDefault="006765B3" w:rsidP="00556A7B">
      <w:pPr>
        <w:spacing w:line="360" w:lineRule="auto"/>
        <w:ind w:firstLine="567"/>
        <w:jc w:val="both"/>
        <w:rPr>
          <w:sz w:val="28"/>
          <w:szCs w:val="28"/>
        </w:rPr>
      </w:pPr>
      <w:r w:rsidRPr="00556A7B">
        <w:rPr>
          <w:b/>
          <w:sz w:val="28"/>
          <w:szCs w:val="28"/>
        </w:rPr>
        <w:t>Формы диагностики</w:t>
      </w:r>
      <w:r w:rsidRPr="00556A7B">
        <w:rPr>
          <w:sz w:val="28"/>
          <w:szCs w:val="28"/>
        </w:rPr>
        <w:t xml:space="preserve"> результатов обучения</w:t>
      </w:r>
      <w:r w:rsidR="00556A7B">
        <w:rPr>
          <w:sz w:val="28"/>
          <w:szCs w:val="28"/>
        </w:rPr>
        <w:t xml:space="preserve"> </w:t>
      </w:r>
      <w:r w:rsidR="00556A7B" w:rsidRPr="00556A7B">
        <w:rPr>
          <w:sz w:val="28"/>
          <w:szCs w:val="28"/>
        </w:rPr>
        <w:t xml:space="preserve">(осуществляют </w:t>
      </w:r>
      <w:proofErr w:type="spellStart"/>
      <w:r w:rsidR="00556A7B" w:rsidRPr="00556A7B">
        <w:rPr>
          <w:sz w:val="28"/>
          <w:szCs w:val="28"/>
        </w:rPr>
        <w:t>тьюторы</w:t>
      </w:r>
      <w:proofErr w:type="spellEnd"/>
      <w:r w:rsidR="00556A7B">
        <w:rPr>
          <w:sz w:val="28"/>
          <w:szCs w:val="28"/>
        </w:rPr>
        <w:t>, научные руководители, педагоги дополнительного образования</w:t>
      </w:r>
      <w:r w:rsidR="00556A7B" w:rsidRPr="00556A7B">
        <w:rPr>
          <w:sz w:val="28"/>
          <w:szCs w:val="28"/>
        </w:rPr>
        <w:t>)</w:t>
      </w:r>
      <w:r w:rsidRPr="00556A7B">
        <w:rPr>
          <w:sz w:val="28"/>
          <w:szCs w:val="28"/>
        </w:rPr>
        <w:t xml:space="preserve">: наблюдение, практические задания, тесты, </w:t>
      </w:r>
      <w:r w:rsidR="00DA6C70" w:rsidRPr="00556A7B">
        <w:rPr>
          <w:sz w:val="28"/>
          <w:szCs w:val="28"/>
        </w:rPr>
        <w:t xml:space="preserve">анкетирование, </w:t>
      </w:r>
      <w:r w:rsidR="006E5E36" w:rsidRPr="00556A7B">
        <w:rPr>
          <w:sz w:val="28"/>
          <w:szCs w:val="28"/>
        </w:rPr>
        <w:t>проектная</w:t>
      </w:r>
      <w:r w:rsidRPr="00556A7B">
        <w:rPr>
          <w:sz w:val="28"/>
          <w:szCs w:val="28"/>
        </w:rPr>
        <w:t xml:space="preserve"> работа.</w:t>
      </w:r>
    </w:p>
    <w:p w:rsidR="006765B3" w:rsidRPr="000D4AA6" w:rsidRDefault="006765B3" w:rsidP="000D4AA6">
      <w:pPr>
        <w:spacing w:line="360" w:lineRule="auto"/>
        <w:ind w:firstLine="567"/>
        <w:jc w:val="both"/>
        <w:rPr>
          <w:sz w:val="28"/>
          <w:szCs w:val="28"/>
        </w:rPr>
        <w:sectPr w:rsidR="006765B3" w:rsidRPr="000D4AA6" w:rsidSect="000D4AA6">
          <w:headerReference w:type="even" r:id="rId8"/>
          <w:headerReference w:type="default" r:id="rId9"/>
          <w:pgSz w:w="11906" w:h="16838"/>
          <w:pgMar w:top="1021" w:right="1134" w:bottom="1021" w:left="1701" w:header="709" w:footer="709" w:gutter="0"/>
          <w:cols w:space="708"/>
          <w:titlePg/>
          <w:docGrid w:linePitch="360"/>
        </w:sectPr>
      </w:pPr>
    </w:p>
    <w:p w:rsidR="00EC25FF" w:rsidRPr="005C4197" w:rsidRDefault="00EC25FF" w:rsidP="008227C6">
      <w:pPr>
        <w:spacing w:line="360" w:lineRule="auto"/>
        <w:jc w:val="center"/>
        <w:rPr>
          <w:sz w:val="28"/>
          <w:szCs w:val="28"/>
        </w:rPr>
      </w:pPr>
      <w:r w:rsidRPr="00F83FDA">
        <w:rPr>
          <w:b/>
        </w:rPr>
        <w:lastRenderedPageBreak/>
        <w:t>Распределение учебного времени</w:t>
      </w:r>
    </w:p>
    <w:p w:rsidR="00EC25FF" w:rsidRPr="00F83FDA" w:rsidRDefault="00EC25FF" w:rsidP="008227C6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25"/>
        <w:gridCol w:w="2315"/>
        <w:gridCol w:w="1499"/>
      </w:tblGrid>
      <w:tr w:rsidR="00EC25FF" w:rsidRPr="00726F27" w:rsidTr="006313E2">
        <w:tc>
          <w:tcPr>
            <w:tcW w:w="3528" w:type="dxa"/>
            <w:vMerge w:val="restart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Виды учебной нагрузки</w:t>
            </w:r>
          </w:p>
        </w:tc>
        <w:tc>
          <w:tcPr>
            <w:tcW w:w="4140" w:type="dxa"/>
            <w:gridSpan w:val="2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Номер полугодия</w:t>
            </w:r>
          </w:p>
        </w:tc>
        <w:tc>
          <w:tcPr>
            <w:tcW w:w="1440" w:type="dxa"/>
            <w:vMerge w:val="restart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Всего</w:t>
            </w:r>
          </w:p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часов</w:t>
            </w:r>
          </w:p>
        </w:tc>
      </w:tr>
      <w:tr w:rsidR="00EC25FF" w:rsidRPr="00726F27" w:rsidTr="006313E2">
        <w:tc>
          <w:tcPr>
            <w:tcW w:w="3528" w:type="dxa"/>
            <w:vMerge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1</w:t>
            </w:r>
          </w:p>
        </w:tc>
        <w:tc>
          <w:tcPr>
            <w:tcW w:w="2315" w:type="dxa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2</w:t>
            </w:r>
          </w:p>
        </w:tc>
        <w:tc>
          <w:tcPr>
            <w:tcW w:w="1440" w:type="dxa"/>
            <w:vMerge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</w:p>
        </w:tc>
      </w:tr>
      <w:tr w:rsidR="00EC25FF" w:rsidRPr="00726F27" w:rsidTr="006313E2"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>Лекции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C25FF" w:rsidRPr="00726F27" w:rsidTr="006313E2"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>Практические занятия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C25FF" w:rsidRPr="00726F27" w:rsidTr="006313E2"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 xml:space="preserve">Тестирование </w:t>
            </w:r>
          </w:p>
        </w:tc>
        <w:tc>
          <w:tcPr>
            <w:tcW w:w="1825" w:type="dxa"/>
          </w:tcPr>
          <w:p w:rsidR="00EC25FF" w:rsidRPr="002E3783" w:rsidRDefault="00D62A30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15" w:type="dxa"/>
          </w:tcPr>
          <w:p w:rsidR="00EC25FF" w:rsidRPr="002E3783" w:rsidRDefault="00D62A30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25FF" w:rsidRPr="00726F27" w:rsidTr="006313E2">
        <w:tc>
          <w:tcPr>
            <w:tcW w:w="3528" w:type="dxa"/>
          </w:tcPr>
          <w:p w:rsidR="00EC25FF" w:rsidRPr="002E3783" w:rsidRDefault="00D62A30" w:rsidP="008227C6">
            <w:pPr>
              <w:spacing w:line="360" w:lineRule="auto"/>
              <w:jc w:val="both"/>
            </w:pPr>
            <w:r>
              <w:t>К</w:t>
            </w:r>
            <w:r w:rsidR="00EC25FF" w:rsidRPr="002E3783">
              <w:t>онференция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25FF" w:rsidRPr="00726F27" w:rsidTr="006313E2">
        <w:trPr>
          <w:trHeight w:val="114"/>
        </w:trPr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>Всего часов по дисциплине</w:t>
            </w:r>
          </w:p>
        </w:tc>
        <w:tc>
          <w:tcPr>
            <w:tcW w:w="1825" w:type="dxa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C25FF" w:rsidRPr="00726F27" w:rsidTr="006313E2">
        <w:tc>
          <w:tcPr>
            <w:tcW w:w="3528" w:type="dxa"/>
            <w:vMerge w:val="restart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Форма контроля</w:t>
            </w:r>
          </w:p>
        </w:tc>
        <w:tc>
          <w:tcPr>
            <w:tcW w:w="4140" w:type="dxa"/>
            <w:gridSpan w:val="2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Номер полугодия</w:t>
            </w:r>
          </w:p>
        </w:tc>
        <w:tc>
          <w:tcPr>
            <w:tcW w:w="1440" w:type="dxa"/>
            <w:vMerge w:val="restart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 xml:space="preserve">Количество </w:t>
            </w:r>
          </w:p>
        </w:tc>
      </w:tr>
      <w:tr w:rsidR="00EC25FF" w:rsidRPr="00726F27" w:rsidTr="006313E2">
        <w:tc>
          <w:tcPr>
            <w:tcW w:w="3528" w:type="dxa"/>
            <w:vMerge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1</w:t>
            </w:r>
          </w:p>
        </w:tc>
        <w:tc>
          <w:tcPr>
            <w:tcW w:w="2315" w:type="dxa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2</w:t>
            </w:r>
          </w:p>
        </w:tc>
        <w:tc>
          <w:tcPr>
            <w:tcW w:w="1440" w:type="dxa"/>
            <w:vMerge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</w:p>
        </w:tc>
      </w:tr>
      <w:tr w:rsidR="00EC25FF" w:rsidRPr="00726F27" w:rsidTr="006313E2"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>Практическая работа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C25FF" w:rsidRPr="00726F27" w:rsidTr="006313E2">
        <w:trPr>
          <w:trHeight w:val="114"/>
        </w:trPr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>Контрольное тестирование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25FF" w:rsidRPr="00726F27" w:rsidTr="006313E2">
        <w:trPr>
          <w:trHeight w:val="114"/>
        </w:trPr>
        <w:tc>
          <w:tcPr>
            <w:tcW w:w="3528" w:type="dxa"/>
          </w:tcPr>
          <w:p w:rsidR="00EC25FF" w:rsidRPr="002E3783" w:rsidRDefault="00EC25FF" w:rsidP="008227C6">
            <w:pPr>
              <w:spacing w:line="360" w:lineRule="auto"/>
              <w:jc w:val="both"/>
            </w:pPr>
            <w:r w:rsidRPr="002E3783">
              <w:t>Исследовательский проект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25FF" w:rsidRPr="00726F27" w:rsidTr="006313E2">
        <w:trPr>
          <w:trHeight w:val="114"/>
        </w:trPr>
        <w:tc>
          <w:tcPr>
            <w:tcW w:w="3528" w:type="dxa"/>
          </w:tcPr>
          <w:p w:rsidR="00EC25FF" w:rsidRPr="002E3783" w:rsidRDefault="00D62A30" w:rsidP="008227C6">
            <w:pPr>
              <w:spacing w:line="360" w:lineRule="auto"/>
              <w:jc w:val="both"/>
            </w:pPr>
            <w:r>
              <w:t>К</w:t>
            </w:r>
            <w:r w:rsidR="00EC25FF" w:rsidRPr="002E3783">
              <w:t>онференция, форум</w:t>
            </w:r>
          </w:p>
        </w:tc>
        <w:tc>
          <w:tcPr>
            <w:tcW w:w="182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15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C25FF" w:rsidRDefault="00EC25FF" w:rsidP="008227C6">
      <w:pPr>
        <w:spacing w:line="360" w:lineRule="auto"/>
        <w:jc w:val="center"/>
        <w:rPr>
          <w:b/>
        </w:rPr>
      </w:pPr>
    </w:p>
    <w:p w:rsidR="00EC25FF" w:rsidRPr="002E3783" w:rsidRDefault="00EC25FF" w:rsidP="008227C6">
      <w:pPr>
        <w:spacing w:line="360" w:lineRule="auto"/>
        <w:rPr>
          <w:b/>
        </w:rPr>
      </w:pPr>
    </w:p>
    <w:p w:rsidR="00EC25FF" w:rsidRPr="002E3783" w:rsidRDefault="00EC25FF" w:rsidP="008227C6">
      <w:pPr>
        <w:spacing w:line="360" w:lineRule="auto"/>
        <w:jc w:val="center"/>
        <w:rPr>
          <w:b/>
        </w:rPr>
      </w:pPr>
      <w:r w:rsidRPr="003019D9">
        <w:rPr>
          <w:b/>
        </w:rPr>
        <w:t>Академический календарь</w:t>
      </w:r>
      <w:r w:rsidRPr="002E3783">
        <w:rPr>
          <w:b/>
        </w:rPr>
        <w:t xml:space="preserve"> </w:t>
      </w:r>
    </w:p>
    <w:p w:rsidR="00EC25FF" w:rsidRPr="002E3783" w:rsidRDefault="00EC25FF" w:rsidP="008227C6">
      <w:pPr>
        <w:spacing w:line="360" w:lineRule="auto"/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848"/>
        <w:gridCol w:w="848"/>
        <w:gridCol w:w="848"/>
        <w:gridCol w:w="848"/>
        <w:gridCol w:w="849"/>
        <w:gridCol w:w="848"/>
        <w:gridCol w:w="848"/>
        <w:gridCol w:w="848"/>
        <w:gridCol w:w="848"/>
        <w:gridCol w:w="849"/>
      </w:tblGrid>
      <w:tr w:rsidR="00EC25FF" w:rsidRPr="00726F27" w:rsidTr="006313E2">
        <w:trPr>
          <w:jc w:val="center"/>
        </w:trPr>
        <w:tc>
          <w:tcPr>
            <w:tcW w:w="1724" w:type="dxa"/>
            <w:vMerge w:val="restart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Виды занятий</w:t>
            </w:r>
          </w:p>
        </w:tc>
        <w:tc>
          <w:tcPr>
            <w:tcW w:w="8482" w:type="dxa"/>
            <w:gridSpan w:val="10"/>
            <w:shd w:val="clear" w:color="auto" w:fill="auto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 xml:space="preserve">Месяц </w:t>
            </w:r>
          </w:p>
        </w:tc>
      </w:tr>
      <w:tr w:rsidR="00EC25FF" w:rsidRPr="002E3783" w:rsidTr="006313E2">
        <w:trPr>
          <w:jc w:val="center"/>
        </w:trPr>
        <w:tc>
          <w:tcPr>
            <w:tcW w:w="1724" w:type="dxa"/>
            <w:vMerge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>Сент.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>Окт.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proofErr w:type="spellStart"/>
            <w:r w:rsidRPr="002E3783">
              <w:t>Нояб</w:t>
            </w:r>
            <w:proofErr w:type="spellEnd"/>
            <w:r w:rsidRPr="002E3783">
              <w:t>.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>Дек.</w:t>
            </w:r>
          </w:p>
        </w:tc>
        <w:tc>
          <w:tcPr>
            <w:tcW w:w="849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>Янв.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>Фев.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 xml:space="preserve">Март 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>Апр.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2E3783">
              <w:t xml:space="preserve">Май </w:t>
            </w:r>
          </w:p>
        </w:tc>
        <w:tc>
          <w:tcPr>
            <w:tcW w:w="849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  <w:r w:rsidRPr="00726F27">
              <w:rPr>
                <w:b/>
              </w:rPr>
              <w:t>Всего</w:t>
            </w:r>
            <w:r w:rsidRPr="002E3783">
              <w:t xml:space="preserve"> </w:t>
            </w:r>
          </w:p>
        </w:tc>
      </w:tr>
      <w:tr w:rsidR="00EC25FF" w:rsidRPr="002E3783" w:rsidTr="006313E2">
        <w:trPr>
          <w:jc w:val="center"/>
        </w:trPr>
        <w:tc>
          <w:tcPr>
            <w:tcW w:w="1724" w:type="dxa"/>
          </w:tcPr>
          <w:p w:rsidR="00EC25FF" w:rsidRPr="002E3783" w:rsidRDefault="00EC25FF" w:rsidP="008227C6">
            <w:pPr>
              <w:pStyle w:val="a4"/>
              <w:spacing w:line="360" w:lineRule="auto"/>
              <w:jc w:val="both"/>
            </w:pPr>
            <w:r w:rsidRPr="002E3783">
              <w:t>Лекции</w:t>
            </w:r>
          </w:p>
        </w:tc>
        <w:tc>
          <w:tcPr>
            <w:tcW w:w="848" w:type="dxa"/>
          </w:tcPr>
          <w:p w:rsidR="00EC25FF" w:rsidRPr="003019D9" w:rsidRDefault="00EB420C" w:rsidP="008227C6">
            <w:pPr>
              <w:spacing w:line="360" w:lineRule="auto"/>
              <w:jc w:val="center"/>
            </w:pPr>
            <w:r w:rsidRPr="003019D9">
              <w:t>3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C25FF" w:rsidRPr="00726F27" w:rsidRDefault="0034639B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C25FF" w:rsidRPr="002E3783" w:rsidTr="006313E2">
        <w:trPr>
          <w:jc w:val="center"/>
        </w:trPr>
        <w:tc>
          <w:tcPr>
            <w:tcW w:w="1724" w:type="dxa"/>
          </w:tcPr>
          <w:p w:rsidR="00EC25FF" w:rsidRPr="002E3783" w:rsidRDefault="00EC25FF" w:rsidP="008227C6">
            <w:pPr>
              <w:pStyle w:val="a4"/>
              <w:spacing w:line="360" w:lineRule="auto"/>
              <w:jc w:val="both"/>
            </w:pPr>
            <w:r w:rsidRPr="002E3783">
              <w:t>Практические занятия</w:t>
            </w:r>
          </w:p>
        </w:tc>
        <w:tc>
          <w:tcPr>
            <w:tcW w:w="848" w:type="dxa"/>
          </w:tcPr>
          <w:p w:rsidR="00EC25FF" w:rsidRPr="003019D9" w:rsidRDefault="00EB420C" w:rsidP="008227C6">
            <w:pPr>
              <w:spacing w:line="360" w:lineRule="auto"/>
              <w:jc w:val="center"/>
            </w:pPr>
            <w:r w:rsidRPr="003019D9">
              <w:t>1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EC25FF" w:rsidRPr="002E3783" w:rsidRDefault="00EB420C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EC25FF" w:rsidRPr="00726F27" w:rsidRDefault="00EB420C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C25FF" w:rsidRPr="002E3783" w:rsidTr="006313E2">
        <w:trPr>
          <w:jc w:val="center"/>
        </w:trPr>
        <w:tc>
          <w:tcPr>
            <w:tcW w:w="1724" w:type="dxa"/>
          </w:tcPr>
          <w:p w:rsidR="00EC25FF" w:rsidRPr="002E3783" w:rsidRDefault="00EC25FF" w:rsidP="008227C6">
            <w:pPr>
              <w:pStyle w:val="a4"/>
              <w:spacing w:line="360" w:lineRule="auto"/>
              <w:jc w:val="both"/>
            </w:pPr>
            <w:r w:rsidRPr="002E3783">
              <w:t>Тесты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34639B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6313E2" w:rsidP="008227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EC25FF" w:rsidRPr="002E3783" w:rsidRDefault="00EC25FF" w:rsidP="008227C6">
            <w:pPr>
              <w:spacing w:line="360" w:lineRule="auto"/>
              <w:jc w:val="center"/>
            </w:pPr>
          </w:p>
        </w:tc>
        <w:tc>
          <w:tcPr>
            <w:tcW w:w="849" w:type="dxa"/>
          </w:tcPr>
          <w:p w:rsidR="00EC25FF" w:rsidRPr="00726F27" w:rsidRDefault="006313E2" w:rsidP="008227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25FF" w:rsidRPr="002E3783" w:rsidTr="006313E2">
        <w:trPr>
          <w:jc w:val="center"/>
        </w:trPr>
        <w:tc>
          <w:tcPr>
            <w:tcW w:w="1724" w:type="dxa"/>
          </w:tcPr>
          <w:p w:rsidR="00EC25FF" w:rsidRPr="002E3783" w:rsidRDefault="00EC25FF" w:rsidP="008227C6">
            <w:pPr>
              <w:pStyle w:val="a4"/>
              <w:spacing w:before="0" w:beforeAutospacing="0" w:after="0" w:afterAutospacing="0" w:line="360" w:lineRule="auto"/>
              <w:jc w:val="both"/>
            </w:pPr>
            <w:r w:rsidRPr="002E3783">
              <w:t>Консультации</w:t>
            </w:r>
          </w:p>
        </w:tc>
        <w:tc>
          <w:tcPr>
            <w:tcW w:w="8482" w:type="dxa"/>
            <w:gridSpan w:val="10"/>
          </w:tcPr>
          <w:p w:rsidR="00EC25FF" w:rsidRPr="002E3783" w:rsidRDefault="002B4639" w:rsidP="008227C6">
            <w:pPr>
              <w:spacing w:line="360" w:lineRule="auto"/>
              <w:jc w:val="center"/>
            </w:pPr>
            <w:r>
              <w:t>Дистанционные</w:t>
            </w:r>
            <w:r w:rsidR="00EC25FF" w:rsidRPr="002E3783">
              <w:t xml:space="preserve"> консультации (в течение каждого месяца)</w:t>
            </w:r>
          </w:p>
        </w:tc>
      </w:tr>
      <w:tr w:rsidR="00EC25FF" w:rsidRPr="00726F27" w:rsidTr="006313E2">
        <w:trPr>
          <w:jc w:val="center"/>
        </w:trPr>
        <w:tc>
          <w:tcPr>
            <w:tcW w:w="10206" w:type="dxa"/>
            <w:gridSpan w:val="11"/>
          </w:tcPr>
          <w:p w:rsidR="00EC25FF" w:rsidRPr="00726F27" w:rsidRDefault="00EC25FF" w:rsidP="008227C6">
            <w:pPr>
              <w:spacing w:line="360" w:lineRule="auto"/>
              <w:jc w:val="center"/>
              <w:rPr>
                <w:b/>
              </w:rPr>
            </w:pPr>
            <w:r w:rsidRPr="00726F27">
              <w:rPr>
                <w:b/>
              </w:rPr>
              <w:t>Всего часов: 36</w:t>
            </w:r>
          </w:p>
        </w:tc>
      </w:tr>
    </w:tbl>
    <w:p w:rsidR="00EC25FF" w:rsidRDefault="00EC25FF" w:rsidP="008227C6">
      <w:pPr>
        <w:spacing w:line="360" w:lineRule="auto"/>
        <w:jc w:val="both"/>
      </w:pPr>
    </w:p>
    <w:p w:rsidR="00EC25FF" w:rsidRPr="002E3783" w:rsidRDefault="00EC25FF" w:rsidP="008227C6">
      <w:pPr>
        <w:spacing w:line="360" w:lineRule="auto"/>
        <w:jc w:val="both"/>
      </w:pPr>
    </w:p>
    <w:p w:rsidR="00EC25FF" w:rsidRPr="000751B3" w:rsidRDefault="00EC25FF" w:rsidP="00DA6C70">
      <w:pPr>
        <w:ind w:firstLine="284"/>
        <w:jc w:val="center"/>
        <w:rPr>
          <w:b/>
          <w:bCs/>
          <w:sz w:val="20"/>
          <w:szCs w:val="22"/>
        </w:rPr>
      </w:pPr>
      <w:r w:rsidRPr="00F83FDA">
        <w:rPr>
          <w:b/>
          <w:bCs/>
        </w:rPr>
        <w:br w:type="page"/>
      </w:r>
      <w:r w:rsidRPr="000751B3">
        <w:rPr>
          <w:b/>
          <w:bCs/>
          <w:szCs w:val="22"/>
        </w:rPr>
        <w:lastRenderedPageBreak/>
        <w:t>УЧЕБНО-ТЕМАТИЧЕСКИЙ ПЛАН</w:t>
      </w:r>
    </w:p>
    <w:p w:rsidR="00EC25FF" w:rsidRPr="000751B3" w:rsidRDefault="00EC25FF" w:rsidP="00DA6C70">
      <w:pPr>
        <w:ind w:firstLine="284"/>
        <w:jc w:val="center"/>
        <w:rPr>
          <w:b/>
          <w:bCs/>
          <w:sz w:val="22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31"/>
        <w:gridCol w:w="5650"/>
        <w:gridCol w:w="1079"/>
        <w:gridCol w:w="1218"/>
        <w:gridCol w:w="1163"/>
        <w:gridCol w:w="850"/>
      </w:tblGrid>
      <w:tr w:rsidR="00EC25FF" w:rsidRPr="000751B3" w:rsidTr="0034639B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 xml:space="preserve">Название </w:t>
            </w:r>
            <w:r w:rsidR="009E248F" w:rsidRPr="000751B3">
              <w:rPr>
                <w:b/>
                <w:bCs/>
                <w:color w:val="000000"/>
                <w:sz w:val="22"/>
              </w:rPr>
              <w:t>модулей и</w:t>
            </w:r>
            <w:r w:rsidRPr="000751B3">
              <w:rPr>
                <w:b/>
                <w:bCs/>
                <w:color w:val="000000"/>
                <w:sz w:val="22"/>
              </w:rPr>
              <w:t xml:space="preserve"> тем программы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 xml:space="preserve">Теория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 xml:space="preserve">Практика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1116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Формы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 xml:space="preserve">Всего </w:t>
            </w:r>
          </w:p>
        </w:tc>
      </w:tr>
      <w:tr w:rsidR="00EC25FF" w:rsidRPr="000751B3" w:rsidTr="0034639B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5FF" w:rsidRPr="000751B3" w:rsidRDefault="00EC25FF" w:rsidP="00DA6C70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МОДУЛЬ 1. Теоретический.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17</w:t>
            </w:r>
          </w:p>
        </w:tc>
      </w:tr>
      <w:tr w:rsidR="00EC25FF" w:rsidRPr="000751B3" w:rsidTr="0034639B">
        <w:trPr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7875A8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 xml:space="preserve">Наука как сфера человеческой деятельности. Понятие науки и исследовательской деятельности. </w:t>
            </w:r>
            <w:r w:rsidR="007875A8" w:rsidRPr="000751B3">
              <w:rPr>
                <w:color w:val="000000"/>
                <w:sz w:val="22"/>
              </w:rPr>
              <w:t>Научные о</w:t>
            </w:r>
            <w:r w:rsidRPr="000751B3">
              <w:rPr>
                <w:color w:val="000000"/>
                <w:sz w:val="22"/>
              </w:rPr>
              <w:t>ткрытия, их практическое применение. Основные научные направления и понятия. Кто такой исследователь.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4</w:t>
            </w:r>
          </w:p>
        </w:tc>
      </w:tr>
      <w:tr w:rsidR="00EC25FF" w:rsidRPr="000751B3" w:rsidTr="0034639B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 xml:space="preserve">Научное исследование и этапы исследовательского процесса. Цели, задачи, актуальность и новизна, теоретическая и практическая значимость научного исследования.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3</w:t>
            </w:r>
          </w:p>
        </w:tc>
      </w:tr>
      <w:tr w:rsidR="00EC25FF" w:rsidRPr="000751B3" w:rsidTr="0034639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Формы научных мероприятий. Форма исследовательских работ. Научная статья, тезисы, доклад, реферат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FF" w:rsidRPr="000751B3" w:rsidRDefault="00EC25FF" w:rsidP="00DA6C70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</w:tr>
      <w:tr w:rsidR="00F44B59" w:rsidRPr="000751B3" w:rsidTr="0034639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 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Структура исследовательской работы. Требования к оформлению научно-исследовательских работ. Понятие ГОСТ. Структура и правила оформления.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3</w:t>
            </w:r>
          </w:p>
        </w:tc>
      </w:tr>
      <w:tr w:rsidR="00F44B59" w:rsidRPr="000751B3" w:rsidTr="00F44B59">
        <w:trPr>
          <w:trHeight w:val="4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Формы представления исследовательских работ. Буклет. Презентация. Стендовый доклад.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4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 xml:space="preserve">Критерии оценки исследовательских работ.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122A07" w:rsidP="00F44B59">
            <w:pPr>
              <w:jc w:val="both"/>
              <w:rPr>
                <w:color w:val="000000"/>
                <w:sz w:val="22"/>
              </w:rPr>
            </w:pPr>
            <w:r w:rsidRPr="00122A07">
              <w:rPr>
                <w:color w:val="000000"/>
                <w:sz w:val="22"/>
              </w:rPr>
              <w:t>Контрольное тестирование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  <w:r w:rsidR="00122A07"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122A07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</w:tr>
      <w:tr w:rsidR="00F44B59" w:rsidRPr="000751B3" w:rsidTr="0034639B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МОДУЛЬ 2</w:t>
            </w:r>
            <w:r w:rsidRPr="000751B3">
              <w:rPr>
                <w:b/>
                <w:bCs/>
                <w:i/>
                <w:iCs/>
                <w:color w:val="000000"/>
                <w:sz w:val="22"/>
              </w:rPr>
              <w:t xml:space="preserve">. </w:t>
            </w:r>
            <w:r w:rsidRPr="000751B3">
              <w:rPr>
                <w:b/>
                <w:bCs/>
                <w:color w:val="000000"/>
                <w:sz w:val="22"/>
              </w:rPr>
              <w:t>Практико-профилирующий.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10</w:t>
            </w:r>
          </w:p>
        </w:tc>
      </w:tr>
      <w:tr w:rsidR="00F44B59" w:rsidRPr="000751B3" w:rsidTr="0034639B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 xml:space="preserve">Понятие и виды информации. Основные источники научной информации. Виды научных документов.  Поиск, накопление и обработка научной информации.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3</w:t>
            </w:r>
          </w:p>
        </w:tc>
      </w:tr>
      <w:tr w:rsidR="00F44B59" w:rsidRPr="000751B3" w:rsidTr="0034639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Методы научного исследования (общенаучные, частнонаучные, методы эксперимента, наблюдения и пр.).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Объект и предмет исследования. Постановка проблемы. Выдвижение гипотезы. Результаты и выводы исследования.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Практико-ориентированное занятие по профилю модуля (кванториум, библиотека, лаборатория, архив и пр.)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122A07" w:rsidP="00F44B59">
            <w:pPr>
              <w:jc w:val="both"/>
              <w:rPr>
                <w:color w:val="000000"/>
                <w:sz w:val="22"/>
              </w:rPr>
            </w:pPr>
            <w:r w:rsidRPr="00122A07">
              <w:rPr>
                <w:color w:val="000000"/>
                <w:sz w:val="22"/>
              </w:rPr>
              <w:t>Контрольное тестирование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  <w:r w:rsidR="00122A07"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122A07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</w:tr>
      <w:tr w:rsidR="00F44B59" w:rsidRPr="000751B3" w:rsidTr="0034639B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МОДУЛЬ 3</w:t>
            </w:r>
            <w:r w:rsidRPr="000751B3">
              <w:rPr>
                <w:b/>
                <w:bCs/>
                <w:i/>
                <w:iCs/>
                <w:color w:val="000000"/>
                <w:sz w:val="22"/>
              </w:rPr>
              <w:t xml:space="preserve">. </w:t>
            </w:r>
            <w:r w:rsidRPr="000751B3">
              <w:rPr>
                <w:b/>
                <w:bCs/>
                <w:color w:val="000000"/>
                <w:sz w:val="22"/>
              </w:rPr>
              <w:t>Проектный.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9</w:t>
            </w:r>
          </w:p>
        </w:tc>
      </w:tr>
      <w:tr w:rsidR="00F44B59" w:rsidRPr="000751B3" w:rsidTr="0034639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 xml:space="preserve">Выбор темы проектной работы. Подбор источников информации, справочного материала и литературы.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Составление плана работы. Написание введения.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Написание основной части работы. Консультация.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both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Доработка. Составление речи для защиты, презентации.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122A07" w:rsidP="003019D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Итоговое занятие. </w:t>
            </w:r>
            <w:r w:rsidR="002B4639" w:rsidRPr="000751B3">
              <w:rPr>
                <w:color w:val="000000"/>
                <w:sz w:val="22"/>
              </w:rPr>
              <w:t xml:space="preserve">Региональная </w:t>
            </w:r>
            <w:r w:rsidR="003019D9" w:rsidRPr="000751B3">
              <w:rPr>
                <w:color w:val="000000"/>
                <w:sz w:val="22"/>
              </w:rPr>
              <w:t>Малая научная конференция</w:t>
            </w:r>
            <w:r w:rsidR="00F44B59" w:rsidRPr="000751B3">
              <w:rPr>
                <w:color w:val="000000"/>
                <w:sz w:val="22"/>
              </w:rPr>
              <w:t xml:space="preserve"> «Я-исследователь»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 </w:t>
            </w:r>
            <w:r w:rsidR="00122A07">
              <w:rPr>
                <w:color w:val="000000"/>
                <w:sz w:val="22"/>
              </w:rPr>
              <w:t>Защита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color w:val="000000"/>
                <w:sz w:val="22"/>
              </w:rPr>
            </w:pPr>
            <w:r w:rsidRPr="000751B3">
              <w:rPr>
                <w:color w:val="000000"/>
                <w:sz w:val="22"/>
              </w:rPr>
              <w:t>2</w:t>
            </w:r>
          </w:p>
        </w:tc>
      </w:tr>
      <w:tr w:rsidR="00F44B59" w:rsidRPr="000751B3" w:rsidTr="0034639B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59" w:rsidRPr="000751B3" w:rsidRDefault="00F44B59" w:rsidP="00F44B59">
            <w:pPr>
              <w:jc w:val="center"/>
              <w:rPr>
                <w:sz w:val="22"/>
              </w:rPr>
            </w:pPr>
            <w:r w:rsidRPr="000751B3">
              <w:rPr>
                <w:b/>
                <w:bCs/>
                <w:color w:val="000000"/>
                <w:sz w:val="22"/>
              </w:rPr>
              <w:t>36</w:t>
            </w:r>
          </w:p>
        </w:tc>
      </w:tr>
    </w:tbl>
    <w:p w:rsidR="00EC25FF" w:rsidRDefault="00EC25FF" w:rsidP="008227C6">
      <w:pPr>
        <w:spacing w:line="360" w:lineRule="auto"/>
        <w:ind w:firstLine="284"/>
        <w:jc w:val="center"/>
        <w:rPr>
          <w:b/>
          <w:bCs/>
        </w:rPr>
      </w:pPr>
    </w:p>
    <w:p w:rsidR="00EC25FF" w:rsidRPr="00053A76" w:rsidRDefault="00EC25FF" w:rsidP="008227C6">
      <w:pPr>
        <w:spacing w:line="360" w:lineRule="auto"/>
        <w:ind w:firstLine="284"/>
        <w:jc w:val="center"/>
        <w:rPr>
          <w:b/>
          <w:bCs/>
        </w:rPr>
      </w:pPr>
      <w:r w:rsidRPr="00053A76">
        <w:rPr>
          <w:b/>
          <w:bCs/>
        </w:rPr>
        <w:br w:type="page"/>
      </w:r>
      <w:r w:rsidRPr="00053A76">
        <w:rPr>
          <w:b/>
          <w:bCs/>
        </w:rPr>
        <w:lastRenderedPageBreak/>
        <w:t>СОДЕРЖАНИЕ ПРОГРАММЫ</w:t>
      </w:r>
    </w:p>
    <w:p w:rsidR="00EC25FF" w:rsidRPr="00053A76" w:rsidRDefault="00EC25FF" w:rsidP="008227C6">
      <w:pPr>
        <w:spacing w:line="360" w:lineRule="auto"/>
        <w:ind w:firstLine="284"/>
        <w:jc w:val="center"/>
        <w:rPr>
          <w:b/>
          <w:bCs/>
        </w:rPr>
      </w:pPr>
    </w:p>
    <w:p w:rsidR="00EC25FF" w:rsidRPr="00053A76" w:rsidRDefault="00EC25FF" w:rsidP="00382C94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bCs/>
          <w:sz w:val="28"/>
          <w:szCs w:val="28"/>
        </w:rPr>
        <w:t xml:space="preserve">МОДУЛЬ 1. Теоритический. </w:t>
      </w:r>
    </w:p>
    <w:p w:rsidR="00382C94" w:rsidRPr="00053A76" w:rsidRDefault="00EC25FF" w:rsidP="003019D9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</w:t>
      </w:r>
      <w:r w:rsidR="00B32B5F" w:rsidRPr="00053A76">
        <w:rPr>
          <w:b/>
          <w:sz w:val="28"/>
          <w:szCs w:val="28"/>
        </w:rPr>
        <w:t>ема</w:t>
      </w:r>
      <w:r w:rsidRPr="00053A76">
        <w:rPr>
          <w:b/>
          <w:sz w:val="28"/>
          <w:szCs w:val="28"/>
        </w:rPr>
        <w:t xml:space="preserve"> 1. </w:t>
      </w:r>
      <w:r w:rsidR="00EC1C2A" w:rsidRPr="00053A76">
        <w:rPr>
          <w:b/>
          <w:sz w:val="28"/>
          <w:szCs w:val="28"/>
        </w:rPr>
        <w:t>Наука как сфера человеческой деятельности</w:t>
      </w:r>
    </w:p>
    <w:p w:rsidR="00382C94" w:rsidRPr="003019D9" w:rsidRDefault="00EC1C2A" w:rsidP="003019D9">
      <w:pPr>
        <w:pStyle w:val="a5"/>
        <w:spacing w:line="360" w:lineRule="auto"/>
        <w:ind w:firstLine="567"/>
        <w:rPr>
          <w:color w:val="000000"/>
          <w:sz w:val="28"/>
          <w:szCs w:val="28"/>
        </w:rPr>
      </w:pPr>
      <w:r w:rsidRPr="00053A76">
        <w:rPr>
          <w:b/>
          <w:color w:val="000000"/>
          <w:sz w:val="28"/>
          <w:szCs w:val="28"/>
        </w:rPr>
        <w:t>Теория.</w:t>
      </w:r>
      <w:r w:rsidRPr="00053A76">
        <w:rPr>
          <w:sz w:val="28"/>
          <w:szCs w:val="28"/>
        </w:rPr>
        <w:t xml:space="preserve"> </w:t>
      </w:r>
      <w:r w:rsidR="00210389" w:rsidRPr="00053A76">
        <w:rPr>
          <w:color w:val="000000"/>
          <w:sz w:val="28"/>
          <w:szCs w:val="28"/>
        </w:rPr>
        <w:t>Наука. Исследовательская деятельность. Научные</w:t>
      </w:r>
      <w:r w:rsidRPr="00053A76">
        <w:rPr>
          <w:color w:val="000000"/>
          <w:sz w:val="28"/>
          <w:szCs w:val="28"/>
        </w:rPr>
        <w:t xml:space="preserve"> о</w:t>
      </w:r>
      <w:r w:rsidR="00EB420C" w:rsidRPr="00053A76">
        <w:rPr>
          <w:color w:val="000000"/>
          <w:sz w:val="28"/>
          <w:szCs w:val="28"/>
        </w:rPr>
        <w:t xml:space="preserve">ткрытия, их практическое применение. Основные научные направления и понятия. </w:t>
      </w:r>
      <w:r w:rsidR="00031124" w:rsidRPr="00053A76">
        <w:rPr>
          <w:color w:val="000000"/>
          <w:sz w:val="28"/>
          <w:szCs w:val="28"/>
        </w:rPr>
        <w:t>Понятие и характеристика исследователя.</w:t>
      </w:r>
    </w:p>
    <w:p w:rsidR="00976C03" w:rsidRPr="00053A76" w:rsidRDefault="002166DE" w:rsidP="008227C6">
      <w:pPr>
        <w:pStyle w:val="a5"/>
        <w:spacing w:line="360" w:lineRule="auto"/>
        <w:ind w:left="567"/>
        <w:rPr>
          <w:sz w:val="28"/>
          <w:szCs w:val="28"/>
        </w:rPr>
      </w:pPr>
      <w:r w:rsidRPr="00053A76">
        <w:rPr>
          <w:b/>
          <w:sz w:val="28"/>
          <w:szCs w:val="28"/>
        </w:rPr>
        <w:t>Практика.</w:t>
      </w:r>
      <w:r w:rsidR="00396461" w:rsidRPr="00053A76">
        <w:rPr>
          <w:b/>
          <w:sz w:val="28"/>
          <w:szCs w:val="28"/>
        </w:rPr>
        <w:t xml:space="preserve"> </w:t>
      </w:r>
    </w:p>
    <w:p w:rsidR="00FC509E" w:rsidRPr="00053A76" w:rsidRDefault="005E479B" w:rsidP="00FC509E">
      <w:pPr>
        <w:pStyle w:val="a5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Уча</w:t>
      </w:r>
      <w:r w:rsidR="00396461" w:rsidRPr="00053A76">
        <w:rPr>
          <w:sz w:val="28"/>
          <w:szCs w:val="28"/>
        </w:rPr>
        <w:t>щемуся нужно н</w:t>
      </w:r>
      <w:r w:rsidR="00A216D1" w:rsidRPr="00053A76">
        <w:rPr>
          <w:sz w:val="28"/>
          <w:szCs w:val="28"/>
        </w:rPr>
        <w:t>айти 20</w:t>
      </w:r>
      <w:r w:rsidR="00396461" w:rsidRPr="00053A76">
        <w:rPr>
          <w:sz w:val="28"/>
          <w:szCs w:val="28"/>
        </w:rPr>
        <w:t xml:space="preserve"> открытий за </w:t>
      </w:r>
      <w:r w:rsidR="00396461" w:rsidRPr="00053A76">
        <w:rPr>
          <w:sz w:val="28"/>
          <w:szCs w:val="28"/>
          <w:lang w:val="en-US"/>
        </w:rPr>
        <w:t>XX</w:t>
      </w:r>
      <w:r w:rsidR="00396461" w:rsidRPr="00053A76">
        <w:rPr>
          <w:sz w:val="28"/>
          <w:szCs w:val="28"/>
        </w:rPr>
        <w:t xml:space="preserve"> и </w:t>
      </w:r>
      <w:r w:rsidR="00396461" w:rsidRPr="00053A76">
        <w:rPr>
          <w:sz w:val="28"/>
          <w:szCs w:val="28"/>
          <w:lang w:val="en-US"/>
        </w:rPr>
        <w:t>XXI</w:t>
      </w:r>
      <w:r w:rsidR="00F74F33" w:rsidRPr="00053A76">
        <w:rPr>
          <w:sz w:val="28"/>
          <w:szCs w:val="28"/>
        </w:rPr>
        <w:t xml:space="preserve"> века, используя все доступные средства.</w:t>
      </w:r>
      <w:r w:rsidR="00396461" w:rsidRPr="00053A76">
        <w:rPr>
          <w:sz w:val="28"/>
          <w:szCs w:val="28"/>
        </w:rPr>
        <w:t xml:space="preserve"> </w:t>
      </w:r>
      <w:r w:rsidR="00A216D1" w:rsidRPr="00053A76">
        <w:rPr>
          <w:sz w:val="28"/>
          <w:szCs w:val="28"/>
        </w:rPr>
        <w:t xml:space="preserve">Определить к какому виду они относятся и </w:t>
      </w:r>
      <w:r w:rsidR="00F74F33" w:rsidRPr="00053A76">
        <w:rPr>
          <w:sz w:val="28"/>
          <w:szCs w:val="28"/>
        </w:rPr>
        <w:t>обосновать свое решение</w:t>
      </w:r>
      <w:r w:rsidR="00A216D1" w:rsidRPr="00053A76">
        <w:rPr>
          <w:sz w:val="28"/>
          <w:szCs w:val="28"/>
        </w:rPr>
        <w:t>. Заполнить по результату соответствующую таблицу: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522"/>
        <w:gridCol w:w="964"/>
        <w:gridCol w:w="1602"/>
        <w:gridCol w:w="963"/>
        <w:gridCol w:w="4010"/>
      </w:tblGrid>
      <w:tr w:rsidR="00A216D1" w:rsidRPr="00053A76" w:rsidTr="00A216D1">
        <w:tc>
          <w:tcPr>
            <w:tcW w:w="1605" w:type="dxa"/>
          </w:tcPr>
          <w:p w:rsidR="00A216D1" w:rsidRPr="00053A76" w:rsidRDefault="00A216D1" w:rsidP="008227C6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053A76">
              <w:rPr>
                <w:sz w:val="28"/>
                <w:szCs w:val="28"/>
              </w:rPr>
              <w:t>Открытие</w:t>
            </w:r>
          </w:p>
        </w:tc>
        <w:tc>
          <w:tcPr>
            <w:tcW w:w="1149" w:type="dxa"/>
          </w:tcPr>
          <w:p w:rsidR="00A216D1" w:rsidRPr="00053A76" w:rsidRDefault="00A216D1" w:rsidP="008227C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53A76">
              <w:rPr>
                <w:sz w:val="28"/>
                <w:szCs w:val="28"/>
              </w:rPr>
              <w:t>Вид</w:t>
            </w:r>
          </w:p>
        </w:tc>
        <w:tc>
          <w:tcPr>
            <w:tcW w:w="1667" w:type="dxa"/>
          </w:tcPr>
          <w:p w:rsidR="00A216D1" w:rsidRPr="00053A76" w:rsidRDefault="00A216D1" w:rsidP="008227C6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053A76">
              <w:rPr>
                <w:sz w:val="28"/>
                <w:szCs w:val="28"/>
              </w:rPr>
              <w:t>Кем было совершено</w:t>
            </w:r>
          </w:p>
        </w:tc>
        <w:tc>
          <w:tcPr>
            <w:tcW w:w="1172" w:type="dxa"/>
          </w:tcPr>
          <w:p w:rsidR="00A216D1" w:rsidRPr="00053A76" w:rsidRDefault="00A216D1" w:rsidP="008227C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53A76">
              <w:rPr>
                <w:sz w:val="28"/>
                <w:szCs w:val="28"/>
              </w:rPr>
              <w:t>Год</w:t>
            </w:r>
          </w:p>
        </w:tc>
        <w:tc>
          <w:tcPr>
            <w:tcW w:w="3468" w:type="dxa"/>
          </w:tcPr>
          <w:p w:rsidR="00A216D1" w:rsidRPr="00053A76" w:rsidRDefault="00A216D1" w:rsidP="008227C6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053A76">
              <w:rPr>
                <w:sz w:val="28"/>
                <w:szCs w:val="28"/>
              </w:rPr>
              <w:t>Почему оно является прикладным/фундаментальным</w:t>
            </w:r>
          </w:p>
        </w:tc>
      </w:tr>
    </w:tbl>
    <w:p w:rsidR="002166DE" w:rsidRPr="00053A76" w:rsidRDefault="00396461" w:rsidP="008227C6">
      <w:pPr>
        <w:pStyle w:val="a5"/>
        <w:spacing w:line="360" w:lineRule="auto"/>
        <w:ind w:left="567"/>
        <w:rPr>
          <w:b/>
          <w:sz w:val="28"/>
          <w:szCs w:val="28"/>
        </w:rPr>
      </w:pPr>
      <w:r w:rsidRPr="00053A76">
        <w:rPr>
          <w:sz w:val="28"/>
          <w:szCs w:val="28"/>
        </w:rPr>
        <w:t xml:space="preserve"> </w:t>
      </w:r>
    </w:p>
    <w:p w:rsidR="00B93BCC" w:rsidRPr="00053A76" w:rsidRDefault="00B32B5F" w:rsidP="003019D9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Тема</w:t>
      </w:r>
      <w:r w:rsidR="00EC25FF" w:rsidRPr="00053A76">
        <w:rPr>
          <w:b/>
          <w:sz w:val="28"/>
          <w:szCs w:val="28"/>
        </w:rPr>
        <w:t xml:space="preserve"> 2.</w:t>
      </w:r>
      <w:r w:rsidR="00EC25FF" w:rsidRPr="00053A76">
        <w:rPr>
          <w:sz w:val="28"/>
          <w:szCs w:val="28"/>
        </w:rPr>
        <w:t xml:space="preserve"> </w:t>
      </w:r>
      <w:r w:rsidR="0005209B" w:rsidRPr="00053A76">
        <w:rPr>
          <w:b/>
          <w:sz w:val="28"/>
          <w:szCs w:val="28"/>
        </w:rPr>
        <w:t xml:space="preserve">Научное исследование и этапы исследовательского процесса. </w:t>
      </w:r>
    </w:p>
    <w:p w:rsidR="00216B16" w:rsidRPr="003019D9" w:rsidRDefault="00B93BCC" w:rsidP="003019D9">
      <w:pPr>
        <w:pStyle w:val="a5"/>
        <w:spacing w:line="360" w:lineRule="auto"/>
        <w:ind w:firstLine="567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="0005209B" w:rsidRPr="00053A76">
        <w:rPr>
          <w:sz w:val="28"/>
          <w:szCs w:val="28"/>
        </w:rPr>
        <w:t>Цели, з</w:t>
      </w:r>
      <w:r w:rsidRPr="00053A76">
        <w:rPr>
          <w:sz w:val="28"/>
          <w:szCs w:val="28"/>
        </w:rPr>
        <w:t>адачи, актуальность и новизна</w:t>
      </w:r>
      <w:r w:rsidR="00A216D1" w:rsidRPr="00053A76">
        <w:rPr>
          <w:sz w:val="28"/>
          <w:szCs w:val="28"/>
        </w:rPr>
        <w:t xml:space="preserve"> исследования</w:t>
      </w:r>
      <w:r w:rsidRPr="00053A76">
        <w:rPr>
          <w:sz w:val="28"/>
          <w:szCs w:val="28"/>
        </w:rPr>
        <w:t>. Т</w:t>
      </w:r>
      <w:r w:rsidR="0005209B" w:rsidRPr="00053A76">
        <w:rPr>
          <w:sz w:val="28"/>
          <w:szCs w:val="28"/>
        </w:rPr>
        <w:t>еоретическая и практическая значимость научного исследования.</w:t>
      </w:r>
    </w:p>
    <w:p w:rsidR="00214959" w:rsidRPr="00053A76" w:rsidRDefault="00214959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Практика. </w:t>
      </w:r>
      <w:r w:rsidR="00A216D1" w:rsidRPr="00053A76">
        <w:rPr>
          <w:sz w:val="28"/>
          <w:szCs w:val="28"/>
        </w:rPr>
        <w:t>В приведенных примерах</w:t>
      </w:r>
      <w:r w:rsidR="003019D9">
        <w:rPr>
          <w:sz w:val="28"/>
          <w:szCs w:val="28"/>
        </w:rPr>
        <w:t xml:space="preserve"> </w:t>
      </w:r>
      <w:r w:rsidR="003019D9" w:rsidRPr="00053A76">
        <w:rPr>
          <w:sz w:val="28"/>
          <w:szCs w:val="28"/>
        </w:rPr>
        <w:t xml:space="preserve">научных исследований </w:t>
      </w:r>
      <w:r w:rsidR="003019D9">
        <w:rPr>
          <w:sz w:val="28"/>
          <w:szCs w:val="28"/>
        </w:rPr>
        <w:t xml:space="preserve">(из комплекта практических работ) требуется </w:t>
      </w:r>
      <w:r w:rsidR="00A216D1" w:rsidRPr="00053A76">
        <w:rPr>
          <w:sz w:val="28"/>
          <w:szCs w:val="28"/>
        </w:rPr>
        <w:t>определить</w:t>
      </w:r>
      <w:r w:rsidR="00216B16" w:rsidRPr="00053A76">
        <w:rPr>
          <w:sz w:val="28"/>
          <w:szCs w:val="28"/>
        </w:rPr>
        <w:t xml:space="preserve"> актуальность </w:t>
      </w:r>
      <w:r w:rsidR="00A216D1" w:rsidRPr="00053A76">
        <w:rPr>
          <w:sz w:val="28"/>
          <w:szCs w:val="28"/>
        </w:rPr>
        <w:t>и значимость (если она есть). Доказать свою точку зрения.</w:t>
      </w:r>
      <w:r w:rsidR="00216B16" w:rsidRPr="00053A76">
        <w:rPr>
          <w:sz w:val="28"/>
          <w:szCs w:val="28"/>
        </w:rPr>
        <w:t xml:space="preserve"> </w:t>
      </w:r>
    </w:p>
    <w:p w:rsidR="00052CC9" w:rsidRPr="00053A76" w:rsidRDefault="00052CC9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31124" w:rsidRPr="00053A76" w:rsidRDefault="00EC25F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</w:t>
      </w:r>
      <w:r w:rsidR="00B32B5F" w:rsidRPr="00053A76">
        <w:rPr>
          <w:b/>
          <w:sz w:val="28"/>
          <w:szCs w:val="28"/>
        </w:rPr>
        <w:t>ема</w:t>
      </w:r>
      <w:r w:rsidRPr="00053A76">
        <w:rPr>
          <w:b/>
          <w:sz w:val="28"/>
          <w:szCs w:val="28"/>
        </w:rPr>
        <w:t xml:space="preserve"> 3.</w:t>
      </w:r>
      <w:r w:rsidRPr="00053A76">
        <w:rPr>
          <w:sz w:val="28"/>
          <w:szCs w:val="28"/>
        </w:rPr>
        <w:t xml:space="preserve"> </w:t>
      </w:r>
      <w:r w:rsidR="00031124" w:rsidRPr="00053A76">
        <w:rPr>
          <w:b/>
          <w:sz w:val="28"/>
          <w:szCs w:val="28"/>
        </w:rPr>
        <w:t>Формы научных мероприятий и исследовательских работ.</w:t>
      </w:r>
      <w:r w:rsidR="0005209B" w:rsidRPr="00053A76">
        <w:rPr>
          <w:b/>
          <w:sz w:val="28"/>
          <w:szCs w:val="28"/>
        </w:rPr>
        <w:t xml:space="preserve"> </w:t>
      </w:r>
    </w:p>
    <w:p w:rsidR="00EC25FF" w:rsidRPr="00053A76" w:rsidRDefault="00031124" w:rsidP="008227C6">
      <w:pPr>
        <w:pStyle w:val="a5"/>
        <w:spacing w:line="360" w:lineRule="auto"/>
        <w:ind w:firstLine="567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="00A216D1" w:rsidRPr="00053A76">
        <w:rPr>
          <w:sz w:val="28"/>
          <w:szCs w:val="28"/>
        </w:rPr>
        <w:t xml:space="preserve">Научные мероприятия: конференция, круглый стол, </w:t>
      </w:r>
      <w:r w:rsidR="00673D32" w:rsidRPr="00053A76">
        <w:rPr>
          <w:sz w:val="28"/>
          <w:szCs w:val="28"/>
        </w:rPr>
        <w:t>научный семинар, конгресс и т.д.</w:t>
      </w:r>
      <w:r w:rsidRPr="00053A76">
        <w:rPr>
          <w:b/>
          <w:sz w:val="28"/>
          <w:szCs w:val="28"/>
        </w:rPr>
        <w:t xml:space="preserve"> </w:t>
      </w:r>
      <w:r w:rsidRPr="00053A76">
        <w:rPr>
          <w:sz w:val="28"/>
          <w:szCs w:val="28"/>
        </w:rPr>
        <w:t>Формы</w:t>
      </w:r>
      <w:r w:rsidR="0005209B" w:rsidRPr="00053A76">
        <w:rPr>
          <w:sz w:val="28"/>
          <w:szCs w:val="28"/>
        </w:rPr>
        <w:t xml:space="preserve"> исследовательских работ. Научная с</w:t>
      </w:r>
      <w:r w:rsidRPr="00053A76">
        <w:rPr>
          <w:sz w:val="28"/>
          <w:szCs w:val="28"/>
        </w:rPr>
        <w:t>татья, тезисы, доклад, реферат.</w:t>
      </w:r>
    </w:p>
    <w:p w:rsidR="00052CC9" w:rsidRPr="00053A76" w:rsidRDefault="00052CC9" w:rsidP="008227C6">
      <w:pPr>
        <w:spacing w:line="360" w:lineRule="auto"/>
        <w:ind w:firstLine="567"/>
        <w:rPr>
          <w:b/>
          <w:bCs/>
          <w:sz w:val="28"/>
          <w:szCs w:val="28"/>
        </w:rPr>
      </w:pPr>
    </w:p>
    <w:p w:rsidR="005F2252" w:rsidRPr="00053A76" w:rsidRDefault="00EC25F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</w:t>
      </w:r>
      <w:r w:rsidR="00B32B5F" w:rsidRPr="00053A76">
        <w:rPr>
          <w:b/>
          <w:sz w:val="28"/>
          <w:szCs w:val="28"/>
        </w:rPr>
        <w:t>ема</w:t>
      </w:r>
      <w:r w:rsidRPr="00053A76">
        <w:rPr>
          <w:b/>
          <w:sz w:val="28"/>
          <w:szCs w:val="28"/>
        </w:rPr>
        <w:t xml:space="preserve"> 4. </w:t>
      </w:r>
      <w:r w:rsidR="005F2252" w:rsidRPr="00053A76">
        <w:rPr>
          <w:b/>
          <w:sz w:val="28"/>
          <w:szCs w:val="28"/>
        </w:rPr>
        <w:t>Структура исследовательской работы.</w:t>
      </w:r>
    </w:p>
    <w:p w:rsidR="005F2252" w:rsidRPr="00053A76" w:rsidRDefault="005F2252" w:rsidP="005F2252">
      <w:pPr>
        <w:pStyle w:val="a5"/>
        <w:spacing w:line="360" w:lineRule="auto"/>
        <w:ind w:firstLine="567"/>
        <w:rPr>
          <w:color w:val="000000"/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Pr="00053A76">
        <w:rPr>
          <w:sz w:val="28"/>
          <w:szCs w:val="28"/>
        </w:rPr>
        <w:t>Требования к оформлению научно-исследовательских работ. Титульный лист, содержание, введение, основная часть, заключение, список источников и литературы. Понятие ГОСТ. Структура и правила оформления</w:t>
      </w:r>
      <w:r w:rsidRPr="00053A76">
        <w:rPr>
          <w:color w:val="000000"/>
          <w:sz w:val="28"/>
          <w:szCs w:val="28"/>
        </w:rPr>
        <w:t>.</w:t>
      </w:r>
    </w:p>
    <w:p w:rsidR="005F2252" w:rsidRPr="00053A76" w:rsidRDefault="005F2252" w:rsidP="005F2252">
      <w:pPr>
        <w:pStyle w:val="a5"/>
        <w:spacing w:line="360" w:lineRule="auto"/>
        <w:ind w:firstLine="567"/>
        <w:rPr>
          <w:b/>
          <w:sz w:val="28"/>
          <w:szCs w:val="28"/>
        </w:rPr>
      </w:pPr>
    </w:p>
    <w:p w:rsidR="005F2252" w:rsidRPr="00053A76" w:rsidRDefault="005F2252" w:rsidP="005F2252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lastRenderedPageBreak/>
        <w:t xml:space="preserve">Практика. </w:t>
      </w:r>
      <w:r w:rsidRPr="00053A76">
        <w:rPr>
          <w:sz w:val="28"/>
          <w:szCs w:val="28"/>
        </w:rPr>
        <w:t>Оформить предложенный список</w:t>
      </w:r>
      <w:r w:rsidRPr="00053A76">
        <w:rPr>
          <w:b/>
          <w:sz w:val="28"/>
          <w:szCs w:val="28"/>
        </w:rPr>
        <w:t xml:space="preserve"> </w:t>
      </w:r>
      <w:r w:rsidRPr="00053A76">
        <w:rPr>
          <w:sz w:val="28"/>
          <w:szCs w:val="28"/>
        </w:rPr>
        <w:t>литературы из 10 наименований по ГОСТу.</w:t>
      </w:r>
    </w:p>
    <w:p w:rsidR="005F2252" w:rsidRPr="00053A76" w:rsidRDefault="005F2252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</w:p>
    <w:p w:rsidR="00031124" w:rsidRPr="00053A76" w:rsidRDefault="005F2252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5. </w:t>
      </w:r>
      <w:r w:rsidR="00031124" w:rsidRPr="00053A76">
        <w:rPr>
          <w:b/>
          <w:sz w:val="28"/>
          <w:szCs w:val="28"/>
        </w:rPr>
        <w:t>Представление исследовательских работ.</w:t>
      </w:r>
    </w:p>
    <w:p w:rsidR="00002F13" w:rsidRPr="003019D9" w:rsidRDefault="00031124" w:rsidP="003019D9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="0005209B" w:rsidRPr="00053A76">
        <w:rPr>
          <w:sz w:val="28"/>
          <w:szCs w:val="28"/>
        </w:rPr>
        <w:t>Формы представления исследовательских работ. Буклет. Презентация. Стендовый доклад.</w:t>
      </w:r>
    </w:p>
    <w:p w:rsidR="00683849" w:rsidRPr="00053A76" w:rsidRDefault="00002F13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Практика.</w:t>
      </w:r>
    </w:p>
    <w:p w:rsidR="00002F13" w:rsidRPr="00053A76" w:rsidRDefault="00031124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З</w:t>
      </w:r>
      <w:r w:rsidR="00683849" w:rsidRPr="00053A76">
        <w:rPr>
          <w:b/>
          <w:sz w:val="28"/>
          <w:szCs w:val="28"/>
        </w:rPr>
        <w:t>адание</w:t>
      </w:r>
      <w:r w:rsidRPr="00053A76">
        <w:rPr>
          <w:b/>
          <w:sz w:val="28"/>
          <w:szCs w:val="28"/>
        </w:rPr>
        <w:t xml:space="preserve"> 1</w:t>
      </w:r>
      <w:r w:rsidR="00683849" w:rsidRPr="00053A76">
        <w:rPr>
          <w:b/>
          <w:sz w:val="28"/>
          <w:szCs w:val="28"/>
        </w:rPr>
        <w:t xml:space="preserve">. </w:t>
      </w:r>
      <w:r w:rsidR="00683849" w:rsidRPr="00053A76">
        <w:rPr>
          <w:sz w:val="28"/>
          <w:szCs w:val="28"/>
        </w:rPr>
        <w:t>Оформить презентацию на 15 слайдов по заданной теме.</w:t>
      </w:r>
      <w:r w:rsidR="00683849" w:rsidRPr="00053A76">
        <w:rPr>
          <w:b/>
          <w:sz w:val="28"/>
          <w:szCs w:val="28"/>
        </w:rPr>
        <w:t xml:space="preserve"> </w:t>
      </w:r>
    </w:p>
    <w:p w:rsidR="00683849" w:rsidRPr="00053A76" w:rsidRDefault="00031124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b/>
          <w:sz w:val="28"/>
          <w:szCs w:val="28"/>
        </w:rPr>
        <w:t>З</w:t>
      </w:r>
      <w:r w:rsidR="00683849" w:rsidRPr="00053A76">
        <w:rPr>
          <w:b/>
          <w:sz w:val="28"/>
          <w:szCs w:val="28"/>
        </w:rPr>
        <w:t>адание</w:t>
      </w:r>
      <w:r w:rsidRPr="00053A76">
        <w:rPr>
          <w:b/>
          <w:sz w:val="28"/>
          <w:szCs w:val="28"/>
        </w:rPr>
        <w:t xml:space="preserve"> 2</w:t>
      </w:r>
      <w:r w:rsidR="00683849" w:rsidRPr="00053A76">
        <w:rPr>
          <w:b/>
          <w:sz w:val="28"/>
          <w:szCs w:val="28"/>
        </w:rPr>
        <w:t xml:space="preserve"> </w:t>
      </w:r>
      <w:r w:rsidRPr="00053A76">
        <w:rPr>
          <w:b/>
          <w:sz w:val="28"/>
          <w:szCs w:val="28"/>
        </w:rPr>
        <w:t>(по желанию).</w:t>
      </w:r>
      <w:r w:rsidR="00683849" w:rsidRPr="00053A76">
        <w:rPr>
          <w:b/>
          <w:sz w:val="28"/>
          <w:szCs w:val="28"/>
        </w:rPr>
        <w:t xml:space="preserve"> </w:t>
      </w:r>
      <w:r w:rsidR="00683849" w:rsidRPr="00053A76">
        <w:rPr>
          <w:sz w:val="28"/>
          <w:szCs w:val="28"/>
        </w:rPr>
        <w:t xml:space="preserve">Создать буклет в программе </w:t>
      </w:r>
      <w:proofErr w:type="spellStart"/>
      <w:r w:rsidR="00683849" w:rsidRPr="00053A76">
        <w:rPr>
          <w:sz w:val="28"/>
          <w:szCs w:val="28"/>
        </w:rPr>
        <w:t>Microsoft</w:t>
      </w:r>
      <w:proofErr w:type="spellEnd"/>
      <w:r w:rsidR="00683849" w:rsidRPr="00053A76">
        <w:rPr>
          <w:sz w:val="28"/>
          <w:szCs w:val="28"/>
        </w:rPr>
        <w:t xml:space="preserve"> </w:t>
      </w:r>
      <w:r w:rsidR="00683849" w:rsidRPr="00053A76">
        <w:rPr>
          <w:sz w:val="28"/>
          <w:szCs w:val="28"/>
          <w:lang w:val="en-US"/>
        </w:rPr>
        <w:t>Publisher</w:t>
      </w:r>
      <w:r w:rsidR="00683849" w:rsidRPr="00053A76">
        <w:rPr>
          <w:sz w:val="28"/>
          <w:szCs w:val="28"/>
        </w:rPr>
        <w:t>.</w:t>
      </w:r>
    </w:p>
    <w:p w:rsidR="00EC25FF" w:rsidRPr="00053A76" w:rsidRDefault="00EC25FF" w:rsidP="008227C6">
      <w:pPr>
        <w:pStyle w:val="a5"/>
        <w:spacing w:line="360" w:lineRule="auto"/>
        <w:rPr>
          <w:b/>
          <w:sz w:val="28"/>
          <w:szCs w:val="28"/>
        </w:rPr>
      </w:pPr>
    </w:p>
    <w:p w:rsidR="00210389" w:rsidRPr="00053A76" w:rsidRDefault="00EC25F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6. </w:t>
      </w:r>
      <w:r w:rsidR="00210389" w:rsidRPr="00053A76">
        <w:rPr>
          <w:b/>
          <w:sz w:val="28"/>
          <w:szCs w:val="28"/>
        </w:rPr>
        <w:t>Оценка исследовательской работы.</w:t>
      </w:r>
    </w:p>
    <w:p w:rsidR="0005209B" w:rsidRPr="00053A76" w:rsidRDefault="00210389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="0005209B" w:rsidRPr="00053A76">
        <w:rPr>
          <w:sz w:val="28"/>
          <w:szCs w:val="28"/>
        </w:rPr>
        <w:t>Критерии оценки исследовательских работ.</w:t>
      </w:r>
      <w:r w:rsidRPr="00053A76">
        <w:rPr>
          <w:sz w:val="28"/>
          <w:szCs w:val="28"/>
        </w:rPr>
        <w:t xml:space="preserve"> Оригинальность. Творческий подход. Результат исследования. Оценка публичного выступления. Оформление. Степень самостоятельности исследования. </w:t>
      </w:r>
    </w:p>
    <w:p w:rsidR="00210389" w:rsidRPr="00053A76" w:rsidRDefault="00210389" w:rsidP="008227C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F80303" w:rsidRPr="00053A76" w:rsidRDefault="005F2252" w:rsidP="008227C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3019D9">
        <w:rPr>
          <w:b/>
          <w:bCs/>
          <w:sz w:val="28"/>
          <w:szCs w:val="28"/>
        </w:rPr>
        <w:t>Тема 7.</w:t>
      </w:r>
      <w:r w:rsidRPr="00053A76">
        <w:rPr>
          <w:b/>
          <w:bCs/>
          <w:sz w:val="28"/>
          <w:szCs w:val="28"/>
        </w:rPr>
        <w:t xml:space="preserve"> </w:t>
      </w:r>
      <w:r w:rsidR="00F80303" w:rsidRPr="00053A76">
        <w:rPr>
          <w:b/>
          <w:bCs/>
          <w:sz w:val="28"/>
          <w:szCs w:val="28"/>
        </w:rPr>
        <w:t xml:space="preserve">ТЕСТ 1. </w:t>
      </w:r>
      <w:r w:rsidR="00BB64EE" w:rsidRPr="00053A76">
        <w:rPr>
          <w:b/>
          <w:bCs/>
          <w:sz w:val="28"/>
          <w:szCs w:val="28"/>
        </w:rPr>
        <w:t>Теория</w:t>
      </w:r>
      <w:r w:rsidR="00210389" w:rsidRPr="00053A76">
        <w:rPr>
          <w:b/>
          <w:bCs/>
          <w:sz w:val="28"/>
          <w:szCs w:val="28"/>
        </w:rPr>
        <w:t xml:space="preserve"> 1 модуля.</w:t>
      </w:r>
    </w:p>
    <w:p w:rsidR="00F80303" w:rsidRPr="00053A76" w:rsidRDefault="00F80303" w:rsidP="008227C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B7B71" w:rsidRPr="00053A76" w:rsidRDefault="0005209B" w:rsidP="008227C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МОДУЛЬ 2. Практико-профилирующий.</w:t>
      </w:r>
      <w:r w:rsidR="006A66BC" w:rsidRPr="00053A76">
        <w:rPr>
          <w:b/>
          <w:sz w:val="28"/>
          <w:szCs w:val="28"/>
        </w:rPr>
        <w:t xml:space="preserve"> </w:t>
      </w:r>
    </w:p>
    <w:p w:rsidR="0005209B" w:rsidRPr="00053A76" w:rsidRDefault="006A66BC" w:rsidP="008227C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Информация высылается по выбранному профилю. 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</w:p>
    <w:p w:rsidR="00FD0DC3" w:rsidRPr="00053A76" w:rsidRDefault="0005209B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Тема</w:t>
      </w:r>
      <w:r w:rsidR="00B32B5F" w:rsidRPr="00053A76">
        <w:rPr>
          <w:b/>
          <w:sz w:val="28"/>
          <w:szCs w:val="28"/>
        </w:rPr>
        <w:t xml:space="preserve"> 8</w:t>
      </w:r>
      <w:r w:rsidR="00EC25FF" w:rsidRPr="00053A76">
        <w:rPr>
          <w:b/>
          <w:sz w:val="28"/>
          <w:szCs w:val="28"/>
        </w:rPr>
        <w:t xml:space="preserve">. </w:t>
      </w:r>
      <w:r w:rsidR="00FD0DC3" w:rsidRPr="00053A76">
        <w:rPr>
          <w:b/>
          <w:sz w:val="28"/>
          <w:szCs w:val="28"/>
        </w:rPr>
        <w:t>Информация и источники.</w:t>
      </w:r>
    </w:p>
    <w:p w:rsidR="00EC25FF" w:rsidRPr="00053A76" w:rsidRDefault="00FD0DC3" w:rsidP="008227C6">
      <w:pPr>
        <w:pStyle w:val="a5"/>
        <w:spacing w:line="360" w:lineRule="auto"/>
        <w:ind w:firstLine="567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="0005209B" w:rsidRPr="00053A76">
        <w:rPr>
          <w:sz w:val="28"/>
          <w:szCs w:val="28"/>
        </w:rPr>
        <w:t xml:space="preserve">Понятие и виды информации. Основные источники научной информации. Виды научных документов.  Поиск, накопление и обработка научной информации. </w:t>
      </w:r>
      <w:r w:rsidR="00B0060E" w:rsidRPr="00053A76">
        <w:rPr>
          <w:sz w:val="28"/>
          <w:szCs w:val="28"/>
        </w:rPr>
        <w:t>Достоверность.</w:t>
      </w:r>
    </w:p>
    <w:p w:rsidR="00EC25FF" w:rsidRPr="00053A76" w:rsidRDefault="00FD0DC3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Практика. </w:t>
      </w:r>
      <w:r w:rsidR="00B0060E" w:rsidRPr="00053A76">
        <w:rPr>
          <w:sz w:val="28"/>
          <w:szCs w:val="28"/>
        </w:rPr>
        <w:t>В любой удобной форме выписать примеры п</w:t>
      </w:r>
      <w:r w:rsidR="00BB64EE" w:rsidRPr="00053A76">
        <w:rPr>
          <w:sz w:val="28"/>
          <w:szCs w:val="28"/>
        </w:rPr>
        <w:t xml:space="preserve">ервичной и вторичной информации </w:t>
      </w:r>
      <w:r w:rsidR="00BB64EE" w:rsidRPr="00E13328">
        <w:rPr>
          <w:sz w:val="28"/>
          <w:szCs w:val="28"/>
        </w:rPr>
        <w:t>по теме исследовательской работы</w:t>
      </w:r>
      <w:r w:rsidR="00BB64EE" w:rsidRPr="00053A76">
        <w:rPr>
          <w:sz w:val="28"/>
          <w:szCs w:val="28"/>
        </w:rPr>
        <w:t xml:space="preserve">. </w:t>
      </w:r>
      <w:r w:rsidR="00B0060E" w:rsidRPr="00053A76">
        <w:rPr>
          <w:sz w:val="28"/>
          <w:szCs w:val="28"/>
        </w:rPr>
        <w:t xml:space="preserve"> </w:t>
      </w:r>
    </w:p>
    <w:p w:rsidR="00FD0DC3" w:rsidRPr="00053A76" w:rsidRDefault="00FD0DC3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C25FF" w:rsidRPr="00053A76" w:rsidRDefault="00B32B5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Тема 9</w:t>
      </w:r>
      <w:r w:rsidR="00EC25FF" w:rsidRPr="00053A76">
        <w:rPr>
          <w:b/>
          <w:sz w:val="28"/>
          <w:szCs w:val="28"/>
        </w:rPr>
        <w:t>.</w:t>
      </w:r>
      <w:r w:rsidR="002F13B5" w:rsidRPr="00053A76">
        <w:rPr>
          <w:b/>
          <w:sz w:val="28"/>
          <w:szCs w:val="28"/>
        </w:rPr>
        <w:t xml:space="preserve"> </w:t>
      </w:r>
      <w:r w:rsidR="00B0060E" w:rsidRPr="00053A76">
        <w:rPr>
          <w:b/>
          <w:sz w:val="28"/>
          <w:szCs w:val="28"/>
        </w:rPr>
        <w:t>Методы научного исследования.</w:t>
      </w:r>
    </w:p>
    <w:p w:rsidR="00EC25FF" w:rsidRPr="00053A76" w:rsidRDefault="00B0060E" w:rsidP="008227C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Pr="00053A76">
        <w:rPr>
          <w:sz w:val="28"/>
          <w:szCs w:val="28"/>
        </w:rPr>
        <w:t>Средства научного познания. Научный метод.</w:t>
      </w:r>
      <w:r w:rsidRPr="00053A76">
        <w:rPr>
          <w:b/>
          <w:sz w:val="28"/>
          <w:szCs w:val="28"/>
        </w:rPr>
        <w:t xml:space="preserve"> </w:t>
      </w:r>
      <w:r w:rsidRPr="00053A76">
        <w:rPr>
          <w:sz w:val="28"/>
          <w:szCs w:val="28"/>
        </w:rPr>
        <w:t xml:space="preserve">Эмпирические методы. Наблюдение. Эксперимент. Наблюдение. </w:t>
      </w:r>
      <w:r w:rsidR="00BB64EE" w:rsidRPr="00053A76">
        <w:rPr>
          <w:sz w:val="28"/>
          <w:szCs w:val="28"/>
        </w:rPr>
        <w:t xml:space="preserve">Описание. </w:t>
      </w:r>
      <w:r w:rsidRPr="00053A76">
        <w:rPr>
          <w:sz w:val="28"/>
          <w:szCs w:val="28"/>
        </w:rPr>
        <w:t xml:space="preserve">Теоретическое </w:t>
      </w:r>
      <w:r w:rsidRPr="00053A76">
        <w:rPr>
          <w:sz w:val="28"/>
          <w:szCs w:val="28"/>
        </w:rPr>
        <w:lastRenderedPageBreak/>
        <w:t xml:space="preserve">познание. </w:t>
      </w:r>
      <w:r w:rsidR="00BB64EE" w:rsidRPr="00053A76">
        <w:rPr>
          <w:sz w:val="28"/>
          <w:szCs w:val="28"/>
        </w:rPr>
        <w:t>Индукция. Дедукция. Гипотеза. Анализ. Моделирование. Синтез. Абстрагирование. Методы математической и статистической обработки информации.</w:t>
      </w:r>
    </w:p>
    <w:p w:rsidR="00BB64EE" w:rsidRPr="00053A76" w:rsidRDefault="00A77E21" w:rsidP="008227C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Практика</w:t>
      </w:r>
      <w:r w:rsidR="00BB64EE" w:rsidRPr="00053A76">
        <w:rPr>
          <w:b/>
          <w:sz w:val="28"/>
          <w:szCs w:val="28"/>
        </w:rPr>
        <w:t xml:space="preserve">. </w:t>
      </w:r>
      <w:r w:rsidRPr="00053A76">
        <w:rPr>
          <w:sz w:val="28"/>
          <w:szCs w:val="28"/>
        </w:rPr>
        <w:t xml:space="preserve">Для </w:t>
      </w:r>
      <w:r w:rsidRPr="000502F4">
        <w:rPr>
          <w:sz w:val="28"/>
          <w:szCs w:val="28"/>
        </w:rPr>
        <w:t>приведенных п</w:t>
      </w:r>
      <w:r w:rsidR="00883087" w:rsidRPr="000502F4">
        <w:rPr>
          <w:sz w:val="28"/>
          <w:szCs w:val="28"/>
        </w:rPr>
        <w:t>римеров</w:t>
      </w:r>
      <w:r w:rsidR="000502F4">
        <w:rPr>
          <w:sz w:val="28"/>
          <w:szCs w:val="28"/>
        </w:rPr>
        <w:t xml:space="preserve"> (из комплекта практических заданий)</w:t>
      </w:r>
      <w:r w:rsidR="00883087" w:rsidRPr="00053A76">
        <w:rPr>
          <w:sz w:val="28"/>
          <w:szCs w:val="28"/>
        </w:rPr>
        <w:t xml:space="preserve"> научных исследований</w:t>
      </w:r>
      <w:r w:rsidRPr="00053A76">
        <w:rPr>
          <w:sz w:val="28"/>
          <w:szCs w:val="28"/>
        </w:rPr>
        <w:t xml:space="preserve"> </w:t>
      </w:r>
      <w:r w:rsidR="00883087" w:rsidRPr="00053A76">
        <w:rPr>
          <w:sz w:val="28"/>
          <w:szCs w:val="28"/>
        </w:rPr>
        <w:t xml:space="preserve">произвести подбор необходимых методов исследования. При необходимости предложить свои варианты </w:t>
      </w:r>
      <w:r w:rsidR="00CC1984" w:rsidRPr="00053A76">
        <w:rPr>
          <w:sz w:val="28"/>
          <w:szCs w:val="28"/>
        </w:rPr>
        <w:t>недостающих</w:t>
      </w:r>
      <w:r w:rsidR="00883087" w:rsidRPr="00053A76">
        <w:rPr>
          <w:sz w:val="28"/>
          <w:szCs w:val="28"/>
        </w:rPr>
        <w:t xml:space="preserve"> методов. </w:t>
      </w:r>
    </w:p>
    <w:p w:rsidR="00EC25FF" w:rsidRPr="00053A76" w:rsidRDefault="00EC25F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</w:p>
    <w:p w:rsidR="00EC25FF" w:rsidRPr="00053A76" w:rsidRDefault="00EC25F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</w:t>
      </w:r>
      <w:r w:rsidR="00B32B5F" w:rsidRPr="00053A76">
        <w:rPr>
          <w:b/>
          <w:sz w:val="28"/>
          <w:szCs w:val="28"/>
        </w:rPr>
        <w:t>10</w:t>
      </w:r>
      <w:r w:rsidRPr="00053A76">
        <w:rPr>
          <w:b/>
          <w:sz w:val="28"/>
          <w:szCs w:val="28"/>
        </w:rPr>
        <w:t xml:space="preserve">. </w:t>
      </w:r>
      <w:r w:rsidR="002F13B5" w:rsidRPr="00053A76">
        <w:rPr>
          <w:b/>
          <w:sz w:val="28"/>
          <w:szCs w:val="28"/>
        </w:rPr>
        <w:t>Объект и предмет исследования. Постановка проблемы. Выдвижение гипотезы. Результаты и выводы исследования</w:t>
      </w:r>
    </w:p>
    <w:p w:rsidR="00E915F4" w:rsidRPr="00053A76" w:rsidRDefault="00E915F4" w:rsidP="008227C6">
      <w:pPr>
        <w:pStyle w:val="a5"/>
        <w:spacing w:line="360" w:lineRule="auto"/>
        <w:ind w:firstLine="567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Теория. </w:t>
      </w:r>
      <w:r w:rsidRPr="00053A76">
        <w:rPr>
          <w:sz w:val="28"/>
          <w:szCs w:val="28"/>
        </w:rPr>
        <w:t>Объект. Предмет. Проблема. Гипотеза. Выводы.</w:t>
      </w:r>
    </w:p>
    <w:p w:rsidR="00E915F4" w:rsidRPr="00053A76" w:rsidRDefault="00E915F4" w:rsidP="008227C6">
      <w:pPr>
        <w:pStyle w:val="a5"/>
        <w:spacing w:line="360" w:lineRule="auto"/>
        <w:ind w:firstLine="567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Практика. </w:t>
      </w:r>
      <w:r w:rsidRPr="00053A76">
        <w:rPr>
          <w:sz w:val="28"/>
          <w:szCs w:val="28"/>
        </w:rPr>
        <w:t xml:space="preserve">Составить список </w:t>
      </w:r>
      <w:r w:rsidR="00CC1984" w:rsidRPr="00053A76">
        <w:rPr>
          <w:sz w:val="28"/>
          <w:szCs w:val="28"/>
        </w:rPr>
        <w:t xml:space="preserve">современных актуальных </w:t>
      </w:r>
      <w:r w:rsidRPr="00053A76">
        <w:rPr>
          <w:sz w:val="28"/>
          <w:szCs w:val="28"/>
        </w:rPr>
        <w:t>проблем</w:t>
      </w:r>
      <w:r w:rsidRPr="00053A76">
        <w:rPr>
          <w:b/>
          <w:sz w:val="28"/>
          <w:szCs w:val="28"/>
        </w:rPr>
        <w:t xml:space="preserve"> </w:t>
      </w:r>
      <w:r w:rsidR="00CC1984" w:rsidRPr="00053A76">
        <w:rPr>
          <w:sz w:val="28"/>
          <w:szCs w:val="28"/>
        </w:rPr>
        <w:t xml:space="preserve">по избранной направленности исследования. Выдвинуть к каждой проблеме гипотезу. </w:t>
      </w:r>
    </w:p>
    <w:p w:rsidR="00EC25FF" w:rsidRPr="00053A76" w:rsidRDefault="00EC25FF" w:rsidP="008227C6">
      <w:pPr>
        <w:pStyle w:val="2"/>
        <w:spacing w:after="0" w:line="360" w:lineRule="auto"/>
        <w:ind w:left="567" w:right="-1"/>
        <w:jc w:val="both"/>
        <w:rPr>
          <w:sz w:val="28"/>
          <w:szCs w:val="28"/>
        </w:rPr>
      </w:pPr>
    </w:p>
    <w:p w:rsidR="00EC25FF" w:rsidRPr="00053A76" w:rsidRDefault="00EC25FF" w:rsidP="00FE0C40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</w:t>
      </w:r>
      <w:r w:rsidR="00B32B5F" w:rsidRPr="00053A76">
        <w:rPr>
          <w:b/>
          <w:sz w:val="28"/>
          <w:szCs w:val="28"/>
        </w:rPr>
        <w:t>11</w:t>
      </w:r>
      <w:r w:rsidRPr="00053A76">
        <w:rPr>
          <w:b/>
          <w:sz w:val="28"/>
          <w:szCs w:val="28"/>
        </w:rPr>
        <w:t xml:space="preserve">. </w:t>
      </w:r>
      <w:r w:rsidR="005D69A8" w:rsidRPr="00053A76">
        <w:rPr>
          <w:b/>
          <w:color w:val="000000"/>
          <w:sz w:val="28"/>
          <w:szCs w:val="28"/>
        </w:rPr>
        <w:t>Практика.</w:t>
      </w:r>
      <w:r w:rsidR="005D69A8" w:rsidRPr="00053A76">
        <w:rPr>
          <w:b/>
          <w:sz w:val="28"/>
          <w:szCs w:val="28"/>
        </w:rPr>
        <w:t xml:space="preserve"> </w:t>
      </w:r>
      <w:r w:rsidR="002F13B5" w:rsidRPr="00053A76">
        <w:rPr>
          <w:color w:val="000000"/>
          <w:sz w:val="28"/>
          <w:szCs w:val="28"/>
        </w:rPr>
        <w:t>Практико-ориентированное занятие по профилю модуля (кванториум, библиотека, лаборатория, архив и пр.)</w:t>
      </w:r>
      <w:r w:rsidR="00CC1984" w:rsidRPr="00053A76">
        <w:rPr>
          <w:b/>
          <w:sz w:val="28"/>
          <w:szCs w:val="28"/>
        </w:rPr>
        <w:t xml:space="preserve"> </w:t>
      </w:r>
      <w:r w:rsidR="00CC1984" w:rsidRPr="00053A76">
        <w:rPr>
          <w:sz w:val="28"/>
          <w:szCs w:val="28"/>
        </w:rPr>
        <w:t>в целях эмпирической, методологической и научной базы для проектной работы (модуль 3).</w:t>
      </w:r>
    </w:p>
    <w:p w:rsidR="00BB64EE" w:rsidRPr="00053A76" w:rsidRDefault="009F48F4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019D9">
        <w:rPr>
          <w:b/>
          <w:sz w:val="28"/>
          <w:szCs w:val="28"/>
        </w:rPr>
        <w:t>Тема 12.</w:t>
      </w:r>
      <w:r w:rsidRPr="00053A76">
        <w:rPr>
          <w:b/>
          <w:sz w:val="28"/>
          <w:szCs w:val="28"/>
        </w:rPr>
        <w:t xml:space="preserve"> </w:t>
      </w:r>
      <w:r w:rsidR="00BB64EE" w:rsidRPr="00053A76">
        <w:rPr>
          <w:b/>
          <w:sz w:val="28"/>
          <w:szCs w:val="28"/>
        </w:rPr>
        <w:t>ТЕСТ. Теория 2 модуля.</w:t>
      </w:r>
    </w:p>
    <w:p w:rsidR="00BB64EE" w:rsidRPr="00053A76" w:rsidRDefault="00BB64EE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F13B5" w:rsidRPr="00053A76" w:rsidRDefault="002F13B5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МОДУЛЬ 3. Проектный.</w:t>
      </w:r>
    </w:p>
    <w:p w:rsidR="002F13B5" w:rsidRPr="00053A76" w:rsidRDefault="002F13B5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F13B5" w:rsidRPr="00053A76" w:rsidRDefault="00EC25FF" w:rsidP="008227C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</w:t>
      </w:r>
      <w:r w:rsidR="002F13B5" w:rsidRPr="00053A76">
        <w:rPr>
          <w:b/>
          <w:sz w:val="28"/>
          <w:szCs w:val="28"/>
        </w:rPr>
        <w:t>1</w:t>
      </w:r>
      <w:r w:rsidR="00B32B5F" w:rsidRPr="00053A76">
        <w:rPr>
          <w:b/>
          <w:sz w:val="28"/>
          <w:szCs w:val="28"/>
        </w:rPr>
        <w:t>3</w:t>
      </w:r>
      <w:r w:rsidRPr="00053A76">
        <w:rPr>
          <w:b/>
          <w:sz w:val="28"/>
          <w:szCs w:val="28"/>
        </w:rPr>
        <w:t xml:space="preserve">. </w:t>
      </w:r>
      <w:r w:rsidR="002F13B5" w:rsidRPr="00053A76">
        <w:rPr>
          <w:b/>
          <w:sz w:val="28"/>
          <w:szCs w:val="28"/>
        </w:rPr>
        <w:t>Выбор темы проектной работы. Подбор источников информации, справочного материала и литературы.</w:t>
      </w:r>
      <w:r w:rsidR="002F13B5" w:rsidRPr="00053A76">
        <w:rPr>
          <w:color w:val="000000"/>
          <w:sz w:val="28"/>
          <w:szCs w:val="28"/>
        </w:rPr>
        <w:t xml:space="preserve"> </w:t>
      </w:r>
    </w:p>
    <w:p w:rsidR="00E915F4" w:rsidRPr="00053A76" w:rsidRDefault="00E915F4" w:rsidP="008227C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3A76">
        <w:rPr>
          <w:b/>
          <w:color w:val="000000"/>
          <w:sz w:val="28"/>
          <w:szCs w:val="28"/>
        </w:rPr>
        <w:t xml:space="preserve">Практика. </w:t>
      </w:r>
      <w:r w:rsidR="004C7A0E" w:rsidRPr="00053A76">
        <w:rPr>
          <w:color w:val="000000"/>
          <w:sz w:val="28"/>
          <w:szCs w:val="28"/>
        </w:rPr>
        <w:t xml:space="preserve">Выбор формулировки </w:t>
      </w:r>
      <w:r w:rsidR="005321A0" w:rsidRPr="00053A76">
        <w:rPr>
          <w:color w:val="000000"/>
          <w:sz w:val="28"/>
          <w:szCs w:val="28"/>
        </w:rPr>
        <w:t>темы проектной работы. Подбор методов для выполнения исследования. Подбор источников и списка литературы.</w:t>
      </w:r>
    </w:p>
    <w:p w:rsidR="002F13B5" w:rsidRPr="00053A76" w:rsidRDefault="002F13B5" w:rsidP="008227C6">
      <w:pPr>
        <w:spacing w:line="360" w:lineRule="auto"/>
        <w:ind w:firstLine="284"/>
        <w:jc w:val="center"/>
        <w:rPr>
          <w:b/>
          <w:bCs/>
          <w:iCs/>
          <w:color w:val="000000"/>
          <w:spacing w:val="2"/>
          <w:sz w:val="28"/>
          <w:szCs w:val="28"/>
        </w:rPr>
      </w:pPr>
    </w:p>
    <w:p w:rsidR="002F13B5" w:rsidRPr="00053A76" w:rsidRDefault="00B32B5F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Тема 14</w:t>
      </w:r>
      <w:r w:rsidR="002F13B5" w:rsidRPr="00053A76">
        <w:rPr>
          <w:b/>
          <w:sz w:val="28"/>
          <w:szCs w:val="28"/>
        </w:rPr>
        <w:t xml:space="preserve">. Составление плана работы. Написание </w:t>
      </w:r>
      <w:r w:rsidR="00CC1984" w:rsidRPr="00053A76">
        <w:rPr>
          <w:b/>
          <w:sz w:val="28"/>
          <w:szCs w:val="28"/>
        </w:rPr>
        <w:t xml:space="preserve">и оформление </w:t>
      </w:r>
      <w:r w:rsidR="002F13B5" w:rsidRPr="00053A76">
        <w:rPr>
          <w:b/>
          <w:sz w:val="28"/>
          <w:szCs w:val="28"/>
        </w:rPr>
        <w:t>введения.</w:t>
      </w:r>
    </w:p>
    <w:p w:rsidR="005321A0" w:rsidRPr="00053A76" w:rsidRDefault="005321A0" w:rsidP="008227C6">
      <w:pPr>
        <w:pStyle w:val="a5"/>
        <w:spacing w:line="360" w:lineRule="auto"/>
        <w:ind w:firstLine="567"/>
        <w:rPr>
          <w:sz w:val="28"/>
          <w:szCs w:val="28"/>
        </w:rPr>
      </w:pPr>
      <w:r w:rsidRPr="00053A76">
        <w:rPr>
          <w:b/>
          <w:sz w:val="28"/>
          <w:szCs w:val="28"/>
        </w:rPr>
        <w:lastRenderedPageBreak/>
        <w:t xml:space="preserve">Практика. </w:t>
      </w:r>
      <w:r w:rsidRPr="00053A76">
        <w:rPr>
          <w:sz w:val="28"/>
          <w:szCs w:val="28"/>
        </w:rPr>
        <w:t xml:space="preserve">Составление плана и графика выполнения исследования и написания работы. Написание </w:t>
      </w:r>
      <w:r w:rsidR="00CC1984" w:rsidRPr="00053A76">
        <w:rPr>
          <w:sz w:val="28"/>
          <w:szCs w:val="28"/>
        </w:rPr>
        <w:t xml:space="preserve">и оформление </w:t>
      </w:r>
      <w:r w:rsidRPr="00053A76">
        <w:rPr>
          <w:sz w:val="28"/>
          <w:szCs w:val="28"/>
        </w:rPr>
        <w:t xml:space="preserve">введения. </w:t>
      </w:r>
    </w:p>
    <w:p w:rsidR="002F13B5" w:rsidRPr="00053A76" w:rsidRDefault="002F13B5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</w:p>
    <w:p w:rsidR="002F13B5" w:rsidRPr="00053A76" w:rsidRDefault="002F13B5" w:rsidP="008227C6">
      <w:pPr>
        <w:pStyle w:val="a5"/>
        <w:spacing w:line="360" w:lineRule="auto"/>
        <w:ind w:firstLine="567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</w:t>
      </w:r>
      <w:r w:rsidR="00B32B5F" w:rsidRPr="00053A76">
        <w:rPr>
          <w:b/>
          <w:sz w:val="28"/>
          <w:szCs w:val="28"/>
        </w:rPr>
        <w:t>15</w:t>
      </w:r>
      <w:r w:rsidRPr="00053A76">
        <w:rPr>
          <w:b/>
          <w:sz w:val="28"/>
          <w:szCs w:val="28"/>
        </w:rPr>
        <w:t xml:space="preserve">. Написание </w:t>
      </w:r>
      <w:r w:rsidR="00F0215A" w:rsidRPr="00053A76">
        <w:rPr>
          <w:b/>
          <w:sz w:val="28"/>
          <w:szCs w:val="28"/>
        </w:rPr>
        <w:t xml:space="preserve">и оформление </w:t>
      </w:r>
      <w:r w:rsidRPr="00053A76">
        <w:rPr>
          <w:b/>
          <w:sz w:val="28"/>
          <w:szCs w:val="28"/>
        </w:rPr>
        <w:t>основной части работы. Консультация.</w:t>
      </w:r>
    </w:p>
    <w:p w:rsidR="002F13B5" w:rsidRPr="00053A76" w:rsidRDefault="005321A0" w:rsidP="008227C6">
      <w:pPr>
        <w:pStyle w:val="2"/>
        <w:spacing w:after="0" w:line="360" w:lineRule="auto"/>
        <w:ind w:left="567" w:right="-1"/>
        <w:jc w:val="both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Практика. </w:t>
      </w:r>
      <w:r w:rsidR="004F3718" w:rsidRPr="00053A76">
        <w:rPr>
          <w:sz w:val="28"/>
          <w:szCs w:val="28"/>
        </w:rPr>
        <w:t>Выполнение работы по составленному ранее графику. Написание основных глав исследовательской работы.</w:t>
      </w:r>
    </w:p>
    <w:p w:rsidR="005321A0" w:rsidRPr="00053A76" w:rsidRDefault="005321A0" w:rsidP="008227C6">
      <w:pPr>
        <w:pStyle w:val="2"/>
        <w:spacing w:after="0" w:line="360" w:lineRule="auto"/>
        <w:ind w:left="567" w:right="-1"/>
        <w:jc w:val="both"/>
        <w:rPr>
          <w:b/>
          <w:sz w:val="28"/>
          <w:szCs w:val="28"/>
        </w:rPr>
      </w:pPr>
    </w:p>
    <w:p w:rsidR="005321A0" w:rsidRPr="00053A76" w:rsidRDefault="002F13B5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 xml:space="preserve">Тема </w:t>
      </w:r>
      <w:r w:rsidR="00B32B5F" w:rsidRPr="00053A76">
        <w:rPr>
          <w:b/>
          <w:sz w:val="28"/>
          <w:szCs w:val="28"/>
        </w:rPr>
        <w:t>16</w:t>
      </w:r>
      <w:r w:rsidRPr="00053A76">
        <w:rPr>
          <w:b/>
          <w:sz w:val="28"/>
          <w:szCs w:val="28"/>
        </w:rPr>
        <w:t>. Доработка. Составление речи для защиты, презентации.</w:t>
      </w:r>
    </w:p>
    <w:p w:rsidR="00B76002" w:rsidRPr="00053A76" w:rsidRDefault="005321A0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b/>
          <w:sz w:val="28"/>
          <w:szCs w:val="28"/>
        </w:rPr>
        <w:t xml:space="preserve">Практика. </w:t>
      </w:r>
      <w:r w:rsidR="004F3718" w:rsidRPr="00053A76">
        <w:rPr>
          <w:sz w:val="28"/>
          <w:szCs w:val="28"/>
        </w:rPr>
        <w:t xml:space="preserve">Оформление работы. Распечатка и перенос на электронный носитель. Составление речи для защиты работы. Создание презентации. </w:t>
      </w:r>
    </w:p>
    <w:p w:rsidR="00B76002" w:rsidRPr="00053A76" w:rsidRDefault="00B76002" w:rsidP="008227C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76002" w:rsidRPr="00053A76" w:rsidRDefault="00B76002" w:rsidP="008227C6">
      <w:pPr>
        <w:spacing w:line="360" w:lineRule="auto"/>
        <w:ind w:firstLine="567"/>
        <w:jc w:val="both"/>
        <w:rPr>
          <w:b/>
          <w:sz w:val="28"/>
          <w:szCs w:val="28"/>
        </w:rPr>
        <w:sectPr w:rsidR="00B76002" w:rsidRPr="00053A76" w:rsidSect="006313E2"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  <w:r w:rsidRPr="00053A76">
        <w:rPr>
          <w:b/>
          <w:sz w:val="28"/>
          <w:szCs w:val="28"/>
        </w:rPr>
        <w:t xml:space="preserve">Тема 17. </w:t>
      </w:r>
      <w:r w:rsidR="00474B78" w:rsidRPr="00053A76">
        <w:rPr>
          <w:b/>
          <w:sz w:val="28"/>
          <w:szCs w:val="28"/>
        </w:rPr>
        <w:t xml:space="preserve">Региональная научно-практическая </w:t>
      </w:r>
      <w:r w:rsidR="00474B78" w:rsidRPr="00053A76">
        <w:rPr>
          <w:b/>
          <w:bCs/>
          <w:iCs/>
          <w:color w:val="000000"/>
          <w:spacing w:val="2"/>
          <w:sz w:val="28"/>
          <w:szCs w:val="28"/>
        </w:rPr>
        <w:t>к</w:t>
      </w:r>
      <w:r w:rsidRPr="00053A76">
        <w:rPr>
          <w:b/>
          <w:bCs/>
          <w:iCs/>
          <w:color w:val="000000"/>
          <w:spacing w:val="2"/>
          <w:sz w:val="28"/>
          <w:szCs w:val="28"/>
        </w:rPr>
        <w:t xml:space="preserve">онференция «Я - исследователь». </w:t>
      </w:r>
      <w:r w:rsidR="009B2BDD">
        <w:rPr>
          <w:bCs/>
          <w:iCs/>
          <w:color w:val="000000"/>
          <w:spacing w:val="2"/>
          <w:sz w:val="28"/>
          <w:szCs w:val="28"/>
        </w:rPr>
        <w:t>Представление проектов</w:t>
      </w:r>
    </w:p>
    <w:p w:rsidR="00EC25FF" w:rsidRPr="00FE0C40" w:rsidRDefault="00EC25FF" w:rsidP="009B2BDD">
      <w:pPr>
        <w:spacing w:line="360" w:lineRule="auto"/>
        <w:jc w:val="center"/>
        <w:rPr>
          <w:b/>
          <w:bCs/>
          <w:sz w:val="28"/>
          <w:szCs w:val="28"/>
        </w:rPr>
      </w:pPr>
      <w:r w:rsidRPr="00053A76">
        <w:rPr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EC25FF" w:rsidRPr="00053A76" w:rsidRDefault="00EC25FF" w:rsidP="00FE0C40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53A76">
        <w:rPr>
          <w:b/>
          <w:sz w:val="28"/>
          <w:szCs w:val="28"/>
        </w:rPr>
        <w:t>Система оценки и фиксирования образовательных результатов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В процессе обучения осуществляется контроль за уровнем освоения программы. 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  <w:u w:val="single"/>
        </w:rPr>
        <w:t>Основные формы диагностики</w:t>
      </w:r>
      <w:r w:rsidRPr="00053A76">
        <w:rPr>
          <w:sz w:val="28"/>
          <w:szCs w:val="28"/>
        </w:rPr>
        <w:t xml:space="preserve"> образовательных результатов: тестирование, практические работы, конференция.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В работе используются такие </w:t>
      </w:r>
      <w:r w:rsidRPr="00053A76">
        <w:rPr>
          <w:sz w:val="28"/>
          <w:szCs w:val="28"/>
          <w:u w:val="single"/>
        </w:rPr>
        <w:t>виды контроля</w:t>
      </w:r>
      <w:r w:rsidRPr="00053A76">
        <w:rPr>
          <w:sz w:val="28"/>
          <w:szCs w:val="28"/>
        </w:rPr>
        <w:t xml:space="preserve"> как: </w:t>
      </w:r>
    </w:p>
    <w:p w:rsidR="00EC1116" w:rsidRPr="00EC1116" w:rsidRDefault="00EC1116" w:rsidP="008227C6">
      <w:pPr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Первичный</w:t>
      </w:r>
    </w:p>
    <w:p w:rsidR="00EC25FF" w:rsidRPr="00053A76" w:rsidRDefault="00EC25FF" w:rsidP="008227C6">
      <w:pPr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proofErr w:type="gramStart"/>
      <w:r w:rsidRPr="00053A76">
        <w:rPr>
          <w:i/>
          <w:iCs/>
          <w:sz w:val="28"/>
          <w:szCs w:val="28"/>
        </w:rPr>
        <w:t>промежуточный</w:t>
      </w:r>
      <w:proofErr w:type="gramEnd"/>
      <w:r w:rsidRPr="00053A76">
        <w:rPr>
          <w:sz w:val="28"/>
          <w:szCs w:val="28"/>
        </w:rPr>
        <w:t>, позволяющий определить уровень знаний, умений</w:t>
      </w:r>
      <w:r w:rsidR="005B6243" w:rsidRPr="00053A76">
        <w:rPr>
          <w:sz w:val="28"/>
          <w:szCs w:val="28"/>
        </w:rPr>
        <w:t xml:space="preserve"> и навыков по</w:t>
      </w:r>
      <w:r w:rsidR="004660DE" w:rsidRPr="00053A76">
        <w:rPr>
          <w:sz w:val="28"/>
          <w:szCs w:val="28"/>
        </w:rPr>
        <w:t xml:space="preserve"> </w:t>
      </w:r>
      <w:r w:rsidR="007E7752" w:rsidRPr="00053A76">
        <w:rPr>
          <w:sz w:val="28"/>
          <w:szCs w:val="28"/>
        </w:rPr>
        <w:t>итог</w:t>
      </w:r>
      <w:r w:rsidR="004660DE" w:rsidRPr="00053A76">
        <w:rPr>
          <w:sz w:val="28"/>
          <w:szCs w:val="28"/>
        </w:rPr>
        <w:t>ам освоения</w:t>
      </w:r>
      <w:r w:rsidR="007E7752" w:rsidRPr="00053A76">
        <w:rPr>
          <w:sz w:val="28"/>
          <w:szCs w:val="28"/>
        </w:rPr>
        <w:t xml:space="preserve"> модуля</w:t>
      </w:r>
      <w:r w:rsidR="005B6243" w:rsidRPr="00053A76">
        <w:rPr>
          <w:sz w:val="28"/>
          <w:szCs w:val="28"/>
        </w:rPr>
        <w:t>;</w:t>
      </w:r>
    </w:p>
    <w:p w:rsidR="00EC25FF" w:rsidRPr="00FE0C40" w:rsidRDefault="00EC25FF" w:rsidP="00FE0C40">
      <w:pPr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053A76">
        <w:rPr>
          <w:i/>
          <w:iCs/>
          <w:sz w:val="28"/>
          <w:szCs w:val="28"/>
        </w:rPr>
        <w:t>итоговый</w:t>
      </w:r>
      <w:r w:rsidRPr="00053A76">
        <w:rPr>
          <w:sz w:val="28"/>
          <w:szCs w:val="28"/>
        </w:rPr>
        <w:t>, позволяющий определить уровень знаний, умений и навыков по программе (написание, оформ</w:t>
      </w:r>
      <w:r w:rsidR="005B6243" w:rsidRPr="00053A76">
        <w:rPr>
          <w:sz w:val="28"/>
          <w:szCs w:val="28"/>
        </w:rPr>
        <w:t>ление и защита исследовательской</w:t>
      </w:r>
      <w:r w:rsidRPr="00053A76">
        <w:rPr>
          <w:sz w:val="28"/>
          <w:szCs w:val="28"/>
        </w:rPr>
        <w:t xml:space="preserve"> работ</w:t>
      </w:r>
      <w:r w:rsidR="005B6243" w:rsidRPr="00053A76">
        <w:rPr>
          <w:sz w:val="28"/>
          <w:szCs w:val="28"/>
        </w:rPr>
        <w:t>ы</w:t>
      </w:r>
      <w:r w:rsidRPr="00053A76">
        <w:rPr>
          <w:sz w:val="28"/>
          <w:szCs w:val="28"/>
        </w:rPr>
        <w:t>).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53A76">
        <w:rPr>
          <w:sz w:val="28"/>
          <w:szCs w:val="28"/>
          <w:u w:val="single"/>
        </w:rPr>
        <w:t>Уровни освоения программы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53A76">
        <w:rPr>
          <w:i/>
          <w:sz w:val="28"/>
          <w:szCs w:val="28"/>
        </w:rPr>
        <w:t>Ниже среднего (удовлетворительно)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Обучающийся постоянно пользуется помощью педагога. Знает основные понятия, но не может применить полученные знания в практической работе. Не может самостоятельно сформулировать цель и задачи, выбрать методы исследования. Испытывает трудности в создании электронной презентации, буклета, трудности в представлении и защите своей исследовательской работы. У него слабо развито творческое воображение. Работает только по предложенному образцу. Не умеет работать в группе.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53A76">
        <w:rPr>
          <w:i/>
          <w:sz w:val="28"/>
          <w:szCs w:val="28"/>
        </w:rPr>
        <w:t>Средний (хорошо)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Учащийся почти не пользуется помощью педагога. Умеет работать с необходимым оборудованием. Умеет применять полученные знания в практической работе. Способен творчески подойти к выполняемому заданию, стремиться к лучшему результату. Может самостоятельно сформулировать цель и задачи исследования. С помощью педагога может выбрать методы исследования, создать электронную презентацию, буклет. Может представить и защитить свою исследовательскую работу. Умеет выполнять совместную работу, сотрудничать с другими учащимися.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53A76">
        <w:rPr>
          <w:i/>
          <w:sz w:val="28"/>
          <w:szCs w:val="28"/>
        </w:rPr>
        <w:lastRenderedPageBreak/>
        <w:t>Высокий (отлично)</w:t>
      </w:r>
    </w:p>
    <w:p w:rsidR="00EC25FF" w:rsidRPr="00053A76" w:rsidRDefault="00EC25FF" w:rsidP="00FE0C40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Учащийся самостоятельно, уверенно и точно выполняет задания педагога. Владеет всеми приёмами и методами работы со специальным оборудованием. Умеет самостоятельно вести наблюдения, выделять существенные признаки изучаемых объектов. Проявляет инициативу, предлагает собственное решение поставленных задач. Умеет отстоять свою точку зрения. Может самостоятельно выбрать объект и методы исследования, сформулировать цель и задачи, провести исследование. Может самостоятельно создать электронную презентацию, буклет. На высоком уровне может оформить, представить и защитить свою исследовательскую работу.</w:t>
      </w:r>
      <w:r w:rsidR="00DA7906">
        <w:rPr>
          <w:sz w:val="28"/>
          <w:szCs w:val="28"/>
        </w:rPr>
        <w:t xml:space="preserve"> Умеет работать в группе, может</w:t>
      </w:r>
      <w:r w:rsidRPr="00053A76">
        <w:rPr>
          <w:sz w:val="28"/>
          <w:szCs w:val="28"/>
        </w:rPr>
        <w:t xml:space="preserve"> помочь другим обучающимся. 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Таким образом, в результате обучения по программе «Я - исследователь» обучающиеся расширят и приобретут новые знания, умения и навыки, которые будут необходимы им в </w:t>
      </w:r>
      <w:r w:rsidR="00DA7906">
        <w:rPr>
          <w:sz w:val="28"/>
          <w:szCs w:val="28"/>
        </w:rPr>
        <w:t>обучении и профессиональной деятельности</w:t>
      </w:r>
      <w:r w:rsidRPr="00053A76">
        <w:rPr>
          <w:sz w:val="28"/>
          <w:szCs w:val="28"/>
        </w:rPr>
        <w:t>.</w:t>
      </w:r>
    </w:p>
    <w:p w:rsidR="00EC25FF" w:rsidRPr="00053A76" w:rsidRDefault="00EC25FF" w:rsidP="008227C6">
      <w:pPr>
        <w:spacing w:line="360" w:lineRule="auto"/>
        <w:ind w:firstLine="284"/>
        <w:rPr>
          <w:sz w:val="28"/>
          <w:szCs w:val="28"/>
        </w:rPr>
      </w:pPr>
    </w:p>
    <w:p w:rsidR="00EC25FF" w:rsidRPr="00053A76" w:rsidRDefault="00EC25FF" w:rsidP="00FE0C40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053A76">
        <w:rPr>
          <w:b/>
          <w:bCs/>
          <w:sz w:val="28"/>
          <w:szCs w:val="28"/>
        </w:rPr>
        <w:t>Условия реализации программы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b/>
          <w:bCs/>
          <w:i/>
          <w:iCs/>
          <w:sz w:val="28"/>
          <w:szCs w:val="28"/>
        </w:rPr>
        <w:t>Материально-техническое обеспечение:</w:t>
      </w:r>
      <w:r w:rsidRPr="00053A76">
        <w:rPr>
          <w:sz w:val="28"/>
          <w:szCs w:val="28"/>
        </w:rPr>
        <w:t xml:space="preserve"> </w:t>
      </w:r>
      <w:r w:rsidR="004660DE" w:rsidRPr="00053A76">
        <w:rPr>
          <w:sz w:val="28"/>
          <w:szCs w:val="28"/>
        </w:rPr>
        <w:t xml:space="preserve">наличие </w:t>
      </w:r>
      <w:r w:rsidRPr="00053A76">
        <w:rPr>
          <w:sz w:val="28"/>
          <w:szCs w:val="28"/>
        </w:rPr>
        <w:t>компьютер</w:t>
      </w:r>
      <w:r w:rsidR="00895BE1" w:rsidRPr="00053A76">
        <w:rPr>
          <w:sz w:val="28"/>
          <w:szCs w:val="28"/>
        </w:rPr>
        <w:t>а</w:t>
      </w:r>
      <w:r w:rsidRPr="00053A76">
        <w:rPr>
          <w:sz w:val="28"/>
          <w:szCs w:val="28"/>
        </w:rPr>
        <w:t xml:space="preserve"> с выходом в Интернет, наличие электронн</w:t>
      </w:r>
      <w:r w:rsidR="007A1B23" w:rsidRPr="00053A76">
        <w:rPr>
          <w:sz w:val="28"/>
          <w:szCs w:val="28"/>
        </w:rPr>
        <w:t>ой почты</w:t>
      </w:r>
      <w:r w:rsidR="00F60E8E">
        <w:rPr>
          <w:sz w:val="28"/>
          <w:szCs w:val="28"/>
        </w:rPr>
        <w:t xml:space="preserve">, программного обеспечения для </w:t>
      </w:r>
      <w:r w:rsidR="00F60E8E">
        <w:rPr>
          <w:sz w:val="28"/>
          <w:szCs w:val="28"/>
          <w:lang w:val="en-US"/>
        </w:rPr>
        <w:t>on</w:t>
      </w:r>
      <w:r w:rsidR="00F60E8E" w:rsidRPr="00F60E8E">
        <w:rPr>
          <w:sz w:val="28"/>
          <w:szCs w:val="28"/>
        </w:rPr>
        <w:t>-</w:t>
      </w:r>
      <w:r w:rsidR="00F60E8E">
        <w:rPr>
          <w:sz w:val="28"/>
          <w:szCs w:val="28"/>
          <w:lang w:val="en-US"/>
        </w:rPr>
        <w:t>line</w:t>
      </w:r>
      <w:r w:rsidR="00DA7906">
        <w:rPr>
          <w:sz w:val="28"/>
          <w:szCs w:val="28"/>
        </w:rPr>
        <w:t xml:space="preserve"> работы.</w:t>
      </w:r>
    </w:p>
    <w:p w:rsidR="00EC25FF" w:rsidRPr="00053A76" w:rsidRDefault="00EC25FF" w:rsidP="008227C6">
      <w:pPr>
        <w:spacing w:line="360" w:lineRule="auto"/>
        <w:ind w:firstLine="284"/>
        <w:jc w:val="both"/>
        <w:rPr>
          <w:sz w:val="28"/>
          <w:szCs w:val="28"/>
        </w:rPr>
      </w:pPr>
    </w:p>
    <w:p w:rsidR="00EC25FF" w:rsidRPr="00053A76" w:rsidRDefault="00EC25FF" w:rsidP="008227C6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53A76">
        <w:rPr>
          <w:b/>
          <w:bCs/>
          <w:i/>
          <w:iCs/>
          <w:sz w:val="28"/>
          <w:szCs w:val="28"/>
        </w:rPr>
        <w:t>Методическое обеспечение программы:</w:t>
      </w:r>
    </w:p>
    <w:p w:rsidR="00EC25FF" w:rsidRPr="00053A76" w:rsidRDefault="00EC25FF" w:rsidP="008227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учебно-методический комплект, включающий в себя лекции, практические задания, тесты, методические рекомендации по самостоятельному изучению курса, методические рекомендации по проведению исследований;</w:t>
      </w:r>
    </w:p>
    <w:p w:rsidR="00EC25FF" w:rsidRPr="00053A76" w:rsidRDefault="00EC25FF" w:rsidP="008227C6">
      <w:pPr>
        <w:spacing w:line="360" w:lineRule="auto"/>
        <w:ind w:left="720"/>
        <w:jc w:val="both"/>
        <w:rPr>
          <w:sz w:val="28"/>
          <w:szCs w:val="28"/>
        </w:rPr>
      </w:pPr>
    </w:p>
    <w:p w:rsidR="00EC25FF" w:rsidRPr="00FE0C40" w:rsidRDefault="00EC25FF" w:rsidP="00FE0C40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053A76">
        <w:rPr>
          <w:b/>
          <w:sz w:val="28"/>
          <w:szCs w:val="28"/>
        </w:rPr>
        <w:t>Примерные м</w:t>
      </w:r>
      <w:r w:rsidRPr="00053A76">
        <w:rPr>
          <w:b/>
          <w:bCs/>
          <w:iCs/>
          <w:color w:val="000000"/>
          <w:spacing w:val="2"/>
          <w:sz w:val="28"/>
          <w:szCs w:val="28"/>
        </w:rPr>
        <w:t>етодические рекомендации по самостоятельному изучению курса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color w:val="000000"/>
          <w:sz w:val="28"/>
          <w:szCs w:val="28"/>
          <w:lang w:eastAsia="ja-JP"/>
        </w:rPr>
      </w:pPr>
      <w:r w:rsidRPr="00053A76">
        <w:rPr>
          <w:color w:val="000000"/>
          <w:sz w:val="28"/>
          <w:szCs w:val="28"/>
          <w:lang w:eastAsia="ja-JP"/>
        </w:rPr>
        <w:t>При работе над темой рекомендуется:</w:t>
      </w:r>
    </w:p>
    <w:p w:rsidR="00EC25FF" w:rsidRPr="00053A76" w:rsidRDefault="00EC25FF" w:rsidP="008227C6">
      <w:pPr>
        <w:numPr>
          <w:ilvl w:val="0"/>
          <w:numId w:val="5"/>
        </w:numPr>
        <w:shd w:val="clear" w:color="auto" w:fill="FFFFFF"/>
        <w:tabs>
          <w:tab w:val="clear" w:pos="1759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rFonts w:eastAsia="MS Mincho"/>
          <w:sz w:val="28"/>
          <w:szCs w:val="28"/>
          <w:lang w:eastAsia="ja-JP"/>
        </w:rPr>
      </w:pPr>
      <w:r w:rsidRPr="00053A76">
        <w:rPr>
          <w:color w:val="000000"/>
          <w:sz w:val="28"/>
          <w:szCs w:val="28"/>
          <w:lang w:eastAsia="ja-JP"/>
        </w:rPr>
        <w:lastRenderedPageBreak/>
        <w:t>Внимательно прочитать содержание методических указаний для самостоятельной работы.</w:t>
      </w:r>
    </w:p>
    <w:p w:rsidR="00EC25FF" w:rsidRPr="00053A76" w:rsidRDefault="00EC25FF" w:rsidP="008227C6">
      <w:pPr>
        <w:numPr>
          <w:ilvl w:val="0"/>
          <w:numId w:val="5"/>
        </w:numPr>
        <w:shd w:val="clear" w:color="auto" w:fill="FFFFFF"/>
        <w:tabs>
          <w:tab w:val="clear" w:pos="1759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  <w:sz w:val="28"/>
          <w:szCs w:val="28"/>
          <w:lang w:eastAsia="ja-JP"/>
        </w:rPr>
      </w:pPr>
      <w:r w:rsidRPr="00053A76">
        <w:rPr>
          <w:color w:val="000000"/>
          <w:sz w:val="28"/>
          <w:szCs w:val="28"/>
          <w:lang w:eastAsia="ja-JP"/>
        </w:rPr>
        <w:t xml:space="preserve">Изучить теоретический </w:t>
      </w:r>
      <w:r w:rsidR="002F13B5" w:rsidRPr="00053A76">
        <w:rPr>
          <w:color w:val="000000"/>
          <w:sz w:val="28"/>
          <w:szCs w:val="28"/>
          <w:lang w:eastAsia="ja-JP"/>
        </w:rPr>
        <w:t>материал по темам модулей</w:t>
      </w:r>
      <w:r w:rsidRPr="00053A76">
        <w:rPr>
          <w:color w:val="000000"/>
          <w:sz w:val="28"/>
          <w:szCs w:val="28"/>
          <w:lang w:eastAsia="ja-JP"/>
        </w:rPr>
        <w:t xml:space="preserve">. </w:t>
      </w:r>
    </w:p>
    <w:p w:rsidR="00EC25FF" w:rsidRPr="00053A76" w:rsidRDefault="00EC25FF" w:rsidP="008227C6">
      <w:pPr>
        <w:numPr>
          <w:ilvl w:val="0"/>
          <w:numId w:val="5"/>
        </w:numPr>
        <w:shd w:val="clear" w:color="auto" w:fill="FFFFFF"/>
        <w:tabs>
          <w:tab w:val="clear" w:pos="1759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  <w:sz w:val="28"/>
          <w:szCs w:val="28"/>
          <w:lang w:eastAsia="ja-JP"/>
        </w:rPr>
      </w:pPr>
      <w:r w:rsidRPr="00053A76">
        <w:rPr>
          <w:color w:val="000000"/>
          <w:sz w:val="28"/>
          <w:szCs w:val="28"/>
          <w:lang w:eastAsia="ja-JP"/>
        </w:rPr>
        <w:t xml:space="preserve">Выполнить необходимые практические задания. </w:t>
      </w:r>
    </w:p>
    <w:p w:rsidR="00EC25FF" w:rsidRPr="00053A76" w:rsidRDefault="00EC25FF" w:rsidP="008227C6">
      <w:pPr>
        <w:spacing w:line="360" w:lineRule="auto"/>
        <w:ind w:firstLine="567"/>
        <w:jc w:val="both"/>
        <w:rPr>
          <w:color w:val="000000"/>
          <w:sz w:val="28"/>
          <w:szCs w:val="28"/>
          <w:lang w:eastAsia="ja-JP"/>
        </w:rPr>
      </w:pPr>
      <w:r w:rsidRPr="00053A76">
        <w:rPr>
          <w:color w:val="000000"/>
          <w:sz w:val="28"/>
          <w:szCs w:val="28"/>
          <w:lang w:eastAsia="ja-JP"/>
        </w:rPr>
        <w:t xml:space="preserve">После изучения материалов </w:t>
      </w:r>
      <w:r w:rsidR="002F13B5" w:rsidRPr="00053A76">
        <w:rPr>
          <w:color w:val="000000"/>
          <w:sz w:val="28"/>
          <w:szCs w:val="28"/>
          <w:lang w:eastAsia="ja-JP"/>
        </w:rPr>
        <w:t xml:space="preserve">модуля </w:t>
      </w:r>
      <w:r w:rsidRPr="00053A76">
        <w:rPr>
          <w:color w:val="000000"/>
          <w:sz w:val="28"/>
          <w:szCs w:val="28"/>
          <w:lang w:eastAsia="ja-JP"/>
        </w:rPr>
        <w:t>необходимо ответить на вопросы теста.</w:t>
      </w:r>
    </w:p>
    <w:p w:rsidR="00EC25FF" w:rsidRDefault="00EC25FF" w:rsidP="008227C6">
      <w:pPr>
        <w:spacing w:line="360" w:lineRule="auto"/>
        <w:ind w:firstLine="567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В случае необходимости, можно получить консультацию у </w:t>
      </w:r>
      <w:r w:rsidR="00316E3E">
        <w:rPr>
          <w:sz w:val="28"/>
          <w:szCs w:val="28"/>
        </w:rPr>
        <w:t>педагога</w:t>
      </w:r>
      <w:r w:rsidRPr="00053A76">
        <w:rPr>
          <w:sz w:val="28"/>
          <w:szCs w:val="28"/>
        </w:rPr>
        <w:t xml:space="preserve"> по электронной почте.</w:t>
      </w:r>
    </w:p>
    <w:p w:rsidR="00FC509E" w:rsidRPr="00053A76" w:rsidRDefault="00FC509E" w:rsidP="00FC509E">
      <w:pPr>
        <w:spacing w:line="360" w:lineRule="auto"/>
        <w:ind w:firstLine="284"/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053A76">
        <w:rPr>
          <w:b/>
          <w:bCs/>
          <w:iCs/>
          <w:color w:val="000000"/>
          <w:spacing w:val="2"/>
          <w:sz w:val="28"/>
          <w:szCs w:val="28"/>
        </w:rPr>
        <w:t>Информационное обеспечение программы</w:t>
      </w:r>
    </w:p>
    <w:p w:rsidR="00FC509E" w:rsidRPr="00053A76" w:rsidRDefault="00FC509E" w:rsidP="006431E4">
      <w:pPr>
        <w:spacing w:line="360" w:lineRule="auto"/>
        <w:jc w:val="center"/>
        <w:rPr>
          <w:b/>
          <w:bCs/>
          <w:sz w:val="28"/>
          <w:szCs w:val="28"/>
        </w:rPr>
      </w:pPr>
      <w:r w:rsidRPr="00053A76">
        <w:rPr>
          <w:b/>
          <w:bCs/>
          <w:sz w:val="28"/>
          <w:szCs w:val="28"/>
        </w:rPr>
        <w:t xml:space="preserve">Для </w:t>
      </w:r>
      <w:proofErr w:type="spellStart"/>
      <w:r w:rsidRPr="00053A76">
        <w:rPr>
          <w:b/>
          <w:bCs/>
          <w:sz w:val="28"/>
          <w:szCs w:val="28"/>
        </w:rPr>
        <w:t>тьютора</w:t>
      </w:r>
      <w:proofErr w:type="spellEnd"/>
    </w:p>
    <w:p w:rsidR="00FC509E" w:rsidRPr="00053A76" w:rsidRDefault="00FC509E" w:rsidP="00FC509E">
      <w:pPr>
        <w:pStyle w:val="af5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053A76">
        <w:rPr>
          <w:bCs/>
          <w:sz w:val="28"/>
          <w:szCs w:val="28"/>
        </w:rPr>
        <w:t xml:space="preserve">Об образовании в Российской Федерации: федеральный закон от </w:t>
      </w:r>
      <w:r w:rsidRPr="00053A76">
        <w:rPr>
          <w:sz w:val="28"/>
          <w:szCs w:val="28"/>
        </w:rPr>
        <w:t xml:space="preserve">29.12.2012 N 273-ФЗ [Электронный ресурс] // Российская газета. Режим доступа: </w:t>
      </w:r>
      <w:hyperlink r:id="rId10" w:history="1">
        <w:r w:rsidRPr="00053A76">
          <w:rPr>
            <w:rStyle w:val="a9"/>
            <w:sz w:val="28"/>
            <w:szCs w:val="28"/>
          </w:rPr>
          <w:t>https://rg.ru/2012/12/30/obrazovanie-dok.html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Распоряжение Правительства РФ от 4 сентября 2014 г. N 1726-р [Электронный ресурс] // Режим доступа: </w:t>
      </w:r>
      <w:hyperlink r:id="rId11" w:history="1">
        <w:r w:rsidRPr="00053A76">
          <w:rPr>
            <w:rStyle w:val="a9"/>
            <w:sz w:val="28"/>
            <w:szCs w:val="28"/>
          </w:rPr>
          <w:t>http://gov.garant.ru/SESSION/PILOT/main.htm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оформления."(введен Постановлением Госстандарта России от 04.09.2001 N 367-ст) (ред. от 07.09.2005). </w:t>
      </w:r>
      <w:r w:rsidRPr="00053A76">
        <w:rPr>
          <w:rStyle w:val="blk"/>
          <w:sz w:val="28"/>
          <w:szCs w:val="28"/>
        </w:rPr>
        <w:t>М., ИПК Издательство стандартов, 2002.</w:t>
      </w:r>
    </w:p>
    <w:p w:rsidR="00FC509E" w:rsidRPr="00053A76" w:rsidRDefault="00FC509E" w:rsidP="00FC509E">
      <w:pPr>
        <w:pStyle w:val="af5"/>
        <w:numPr>
          <w:ilvl w:val="0"/>
          <w:numId w:val="8"/>
        </w:numPr>
        <w:spacing w:line="360" w:lineRule="auto"/>
        <w:jc w:val="both"/>
        <w:rPr>
          <w:rStyle w:val="blk"/>
          <w:sz w:val="28"/>
          <w:szCs w:val="28"/>
        </w:rPr>
      </w:pPr>
      <w:r w:rsidRPr="00053A76">
        <w:rPr>
          <w:sz w:val="28"/>
          <w:szCs w:val="28"/>
        </w:rPr>
        <w:t xml:space="preserve">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</w:t>
      </w:r>
      <w:proofErr w:type="spellStart"/>
      <w:r w:rsidRPr="00053A76">
        <w:rPr>
          <w:sz w:val="28"/>
          <w:szCs w:val="28"/>
        </w:rPr>
        <w:t>Ростехрегулирования</w:t>
      </w:r>
      <w:proofErr w:type="spellEnd"/>
      <w:r w:rsidRPr="00053A76">
        <w:rPr>
          <w:sz w:val="28"/>
          <w:szCs w:val="28"/>
        </w:rPr>
        <w:t xml:space="preserve"> от 28.04.2008 N 95-ст). </w:t>
      </w:r>
      <w:r w:rsidRPr="00053A76">
        <w:rPr>
          <w:rStyle w:val="blk"/>
          <w:sz w:val="28"/>
          <w:szCs w:val="28"/>
        </w:rPr>
        <w:t xml:space="preserve">М., </w:t>
      </w:r>
      <w:proofErr w:type="spellStart"/>
      <w:r w:rsidRPr="00053A76">
        <w:rPr>
          <w:rStyle w:val="blk"/>
          <w:sz w:val="28"/>
          <w:szCs w:val="28"/>
        </w:rPr>
        <w:t>Стандартинформ</w:t>
      </w:r>
      <w:proofErr w:type="spellEnd"/>
      <w:r w:rsidRPr="00053A76">
        <w:rPr>
          <w:rStyle w:val="blk"/>
          <w:sz w:val="28"/>
          <w:szCs w:val="28"/>
        </w:rPr>
        <w:t>, 2008.</w:t>
      </w:r>
    </w:p>
    <w:p w:rsidR="00FC509E" w:rsidRPr="00FE0C40" w:rsidRDefault="00FC509E" w:rsidP="00FC509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Официальный сайт программы «Шаг в будущее. [Электронный ресурс] // Режим доступа: </w:t>
      </w:r>
      <w:hyperlink r:id="rId12" w:history="1">
        <w:r w:rsidRPr="00053A76">
          <w:rPr>
            <w:rStyle w:val="a9"/>
            <w:sz w:val="28"/>
            <w:szCs w:val="28"/>
          </w:rPr>
          <w:t>http://www.step-into-the-future.ru</w:t>
        </w:r>
      </w:hyperlink>
      <w:r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spacing w:line="360" w:lineRule="auto"/>
        <w:jc w:val="center"/>
        <w:rPr>
          <w:b/>
          <w:bCs/>
          <w:sz w:val="28"/>
          <w:szCs w:val="28"/>
        </w:rPr>
      </w:pPr>
      <w:r w:rsidRPr="00053A76">
        <w:rPr>
          <w:b/>
          <w:bCs/>
          <w:sz w:val="28"/>
          <w:szCs w:val="28"/>
        </w:rPr>
        <w:lastRenderedPageBreak/>
        <w:t>Для обучающихся</w:t>
      </w:r>
    </w:p>
    <w:p w:rsidR="00FC509E" w:rsidRPr="00053A76" w:rsidRDefault="00FC509E" w:rsidP="00FC509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оформления.» (</w:t>
      </w:r>
      <w:proofErr w:type="gramStart"/>
      <w:r w:rsidRPr="00053A76">
        <w:rPr>
          <w:sz w:val="28"/>
          <w:szCs w:val="28"/>
        </w:rPr>
        <w:t>введен</w:t>
      </w:r>
      <w:proofErr w:type="gramEnd"/>
      <w:r w:rsidRPr="00053A76">
        <w:rPr>
          <w:sz w:val="28"/>
          <w:szCs w:val="28"/>
        </w:rPr>
        <w:t xml:space="preserve"> Постановлением Госстандарта России от 04.09.2001 N 367-ст) (ред. от 07.09.2005)  [Электронный ресурс] // </w:t>
      </w:r>
      <w:hyperlink r:id="rId13" w:history="1">
        <w:r w:rsidRPr="00053A76">
          <w:rPr>
            <w:rStyle w:val="a9"/>
            <w:sz w:val="28"/>
            <w:szCs w:val="28"/>
          </w:rPr>
          <w:t>http://www.consultant.ru/document/cons_doc_LAW_136702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</w:t>
      </w:r>
      <w:proofErr w:type="spellStart"/>
      <w:r w:rsidRPr="00053A76">
        <w:rPr>
          <w:sz w:val="28"/>
          <w:szCs w:val="28"/>
        </w:rPr>
        <w:t>Ростехрегулирования</w:t>
      </w:r>
      <w:proofErr w:type="spellEnd"/>
      <w:r w:rsidRPr="00053A76">
        <w:rPr>
          <w:sz w:val="28"/>
          <w:szCs w:val="28"/>
        </w:rPr>
        <w:t xml:space="preserve"> от 28.04.2008 N 95-ст). </w:t>
      </w:r>
      <w:r w:rsidRPr="00053A76">
        <w:rPr>
          <w:rStyle w:val="blk"/>
          <w:sz w:val="28"/>
          <w:szCs w:val="28"/>
        </w:rPr>
        <w:t xml:space="preserve">М., </w:t>
      </w:r>
      <w:proofErr w:type="spellStart"/>
      <w:r w:rsidRPr="00053A76">
        <w:rPr>
          <w:rStyle w:val="blk"/>
          <w:sz w:val="28"/>
          <w:szCs w:val="28"/>
        </w:rPr>
        <w:t>Стандартинформ</w:t>
      </w:r>
      <w:proofErr w:type="spellEnd"/>
      <w:r w:rsidRPr="00053A76">
        <w:rPr>
          <w:rStyle w:val="blk"/>
          <w:sz w:val="28"/>
          <w:szCs w:val="28"/>
        </w:rPr>
        <w:t>, 2008.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Официальный сайт программы «Шаг в будущее. [Электронный ресурс] // Режим доступа: </w:t>
      </w:r>
      <w:hyperlink r:id="rId14" w:history="1">
        <w:r w:rsidRPr="00053A76">
          <w:rPr>
            <w:rStyle w:val="a9"/>
            <w:sz w:val="28"/>
            <w:szCs w:val="28"/>
          </w:rPr>
          <w:t>http://www.step-into-the-future.ru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Элементы [Электронный ресурс] // Режим доступа: </w:t>
      </w:r>
      <w:hyperlink r:id="rId15" w:history="1">
        <w:r w:rsidRPr="00053A76">
          <w:rPr>
            <w:rStyle w:val="a9"/>
            <w:sz w:val="28"/>
            <w:szCs w:val="28"/>
          </w:rPr>
          <w:t>https://elementy.ru/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Наука и жизнь [Электронный ресурс] // Режим доступа: http://www.nkj.ru/.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>Популярная механика [Электронный ресурс] //Режим доступа: https://www.popmech.ru/.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Математические этюды [Электронный ресурс] // Режим доступа: </w:t>
      </w:r>
      <w:hyperlink r:id="rId16" w:history="1">
        <w:r w:rsidRPr="00053A76">
          <w:rPr>
            <w:rStyle w:val="a9"/>
            <w:sz w:val="28"/>
            <w:szCs w:val="28"/>
          </w:rPr>
          <w:t>http://www.etudes.ru/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Вокруг света [Электронный ресурс] // Режим доступа: </w:t>
      </w:r>
      <w:hyperlink r:id="rId17" w:history="1">
        <w:r w:rsidRPr="00053A76">
          <w:rPr>
            <w:rStyle w:val="a9"/>
            <w:sz w:val="28"/>
            <w:szCs w:val="28"/>
          </w:rPr>
          <w:t>http://www.vokrugsveta.ru/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sz w:val="28"/>
          <w:szCs w:val="28"/>
        </w:rPr>
        <w:t xml:space="preserve">Как все работает [Электронный ресурс] // Режим доступа: </w:t>
      </w:r>
      <w:hyperlink r:id="rId18" w:history="1">
        <w:r w:rsidRPr="00053A76">
          <w:rPr>
            <w:rStyle w:val="a9"/>
            <w:sz w:val="28"/>
            <w:szCs w:val="28"/>
          </w:rPr>
          <w:t>http://www.howstuffworks.com/</w:t>
        </w:r>
      </w:hyperlink>
      <w:r w:rsidRPr="00053A76">
        <w:rPr>
          <w:sz w:val="28"/>
          <w:szCs w:val="28"/>
        </w:rPr>
        <w:t>. (Дата обращения: 06.07.2017).</w:t>
      </w:r>
    </w:p>
    <w:p w:rsidR="00FC509E" w:rsidRPr="00053A76" w:rsidRDefault="00FC509E" w:rsidP="00FC509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53A76">
        <w:rPr>
          <w:iCs/>
          <w:sz w:val="28"/>
          <w:szCs w:val="28"/>
          <w:lang w:val="en-US"/>
        </w:rPr>
        <w:t>Scientific</w:t>
      </w:r>
      <w:r w:rsidRPr="00053A76">
        <w:rPr>
          <w:iCs/>
          <w:sz w:val="28"/>
          <w:szCs w:val="28"/>
        </w:rPr>
        <w:t xml:space="preserve"> </w:t>
      </w:r>
      <w:r w:rsidRPr="00053A76">
        <w:rPr>
          <w:iCs/>
          <w:sz w:val="28"/>
          <w:szCs w:val="28"/>
          <w:lang w:val="en-US"/>
        </w:rPr>
        <w:t>American</w:t>
      </w:r>
      <w:r w:rsidRPr="00053A76">
        <w:rPr>
          <w:iCs/>
          <w:sz w:val="28"/>
          <w:szCs w:val="28"/>
        </w:rPr>
        <w:t xml:space="preserve"> </w:t>
      </w:r>
      <w:r w:rsidRPr="00053A76">
        <w:rPr>
          <w:sz w:val="28"/>
          <w:szCs w:val="28"/>
        </w:rPr>
        <w:t>[Электронный ресурс] // Режим доступа:</w:t>
      </w:r>
      <w:r w:rsidRPr="00053A76">
        <w:rPr>
          <w:i/>
          <w:iCs/>
          <w:sz w:val="28"/>
          <w:szCs w:val="28"/>
        </w:rPr>
        <w:t xml:space="preserve">  </w:t>
      </w:r>
      <w:hyperlink r:id="rId19" w:history="1">
        <w:r w:rsidRPr="00053A76">
          <w:rPr>
            <w:rStyle w:val="a9"/>
            <w:sz w:val="28"/>
            <w:szCs w:val="28"/>
            <w:lang w:val="en-US"/>
          </w:rPr>
          <w:t>https</w:t>
        </w:r>
        <w:r w:rsidRPr="00053A76">
          <w:rPr>
            <w:rStyle w:val="a9"/>
            <w:sz w:val="28"/>
            <w:szCs w:val="28"/>
          </w:rPr>
          <w:t>://</w:t>
        </w:r>
        <w:r w:rsidRPr="00053A76">
          <w:rPr>
            <w:rStyle w:val="a9"/>
            <w:sz w:val="28"/>
            <w:szCs w:val="28"/>
            <w:lang w:val="en-US"/>
          </w:rPr>
          <w:t>www</w:t>
        </w:r>
        <w:r w:rsidRPr="00053A76">
          <w:rPr>
            <w:rStyle w:val="a9"/>
            <w:sz w:val="28"/>
            <w:szCs w:val="28"/>
          </w:rPr>
          <w:t>.</w:t>
        </w:r>
        <w:proofErr w:type="spellStart"/>
        <w:r w:rsidRPr="00053A76">
          <w:rPr>
            <w:rStyle w:val="a9"/>
            <w:sz w:val="28"/>
            <w:szCs w:val="28"/>
            <w:lang w:val="en-US"/>
          </w:rPr>
          <w:t>scientificamerican</w:t>
        </w:r>
        <w:proofErr w:type="spellEnd"/>
        <w:r w:rsidRPr="00053A76">
          <w:rPr>
            <w:rStyle w:val="a9"/>
            <w:sz w:val="28"/>
            <w:szCs w:val="28"/>
          </w:rPr>
          <w:t>.</w:t>
        </w:r>
        <w:r w:rsidRPr="00053A76">
          <w:rPr>
            <w:rStyle w:val="a9"/>
            <w:sz w:val="28"/>
            <w:szCs w:val="28"/>
            <w:lang w:val="en-US"/>
          </w:rPr>
          <w:t>com</w:t>
        </w:r>
        <w:r w:rsidRPr="00053A76">
          <w:rPr>
            <w:rStyle w:val="a9"/>
            <w:sz w:val="28"/>
            <w:szCs w:val="28"/>
          </w:rPr>
          <w:t>/</w:t>
        </w:r>
      </w:hyperlink>
      <w:r w:rsidRPr="00053A76">
        <w:rPr>
          <w:sz w:val="28"/>
          <w:szCs w:val="28"/>
        </w:rPr>
        <w:t>. (Дата обращения: 06.07.2017).</w:t>
      </w:r>
    </w:p>
    <w:p w:rsidR="00EC25FF" w:rsidRPr="00FE0C40" w:rsidRDefault="00EC25FF" w:rsidP="009B2BDD">
      <w:pPr>
        <w:spacing w:line="360" w:lineRule="auto"/>
        <w:jc w:val="both"/>
        <w:rPr>
          <w:b/>
        </w:rPr>
      </w:pPr>
    </w:p>
    <w:p w:rsidR="00122A07" w:rsidRDefault="00122A07" w:rsidP="00122A07">
      <w:pPr>
        <w:shd w:val="clear" w:color="auto" w:fill="FFFFFF"/>
        <w:jc w:val="righ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Приложение 1</w:t>
      </w:r>
    </w:p>
    <w:p w:rsidR="00EC25FF" w:rsidRPr="00053A76" w:rsidRDefault="007E1A73" w:rsidP="007E1A73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053A76">
        <w:rPr>
          <w:b/>
          <w:bCs/>
          <w:color w:val="000000"/>
          <w:spacing w:val="-1"/>
        </w:rPr>
        <w:t>Перечень практических работ</w:t>
      </w:r>
    </w:p>
    <w:p w:rsidR="00EC25FF" w:rsidRPr="00053A76" w:rsidRDefault="00EC25FF" w:rsidP="00EC25FF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080"/>
        <w:gridCol w:w="1440"/>
        <w:gridCol w:w="1286"/>
      </w:tblGrid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ind w:left="22" w:right="14"/>
              <w:jc w:val="center"/>
              <w:rPr>
                <w:b/>
                <w:color w:val="000000"/>
              </w:rPr>
            </w:pPr>
          </w:p>
          <w:p w:rsidR="00EC25FF" w:rsidRPr="00053A76" w:rsidRDefault="00EC25FF" w:rsidP="006313E2">
            <w:pPr>
              <w:shd w:val="clear" w:color="auto" w:fill="FFFFFF"/>
              <w:ind w:left="22" w:right="14"/>
              <w:jc w:val="center"/>
              <w:rPr>
                <w:b/>
              </w:rPr>
            </w:pPr>
            <w:r w:rsidRPr="00053A76">
              <w:rPr>
                <w:b/>
                <w:color w:val="000000"/>
              </w:rPr>
              <w:t xml:space="preserve">№ </w:t>
            </w:r>
            <w:r w:rsidRPr="00053A76">
              <w:rPr>
                <w:b/>
                <w:color w:val="000000"/>
                <w:spacing w:val="-9"/>
              </w:rPr>
              <w:t>п\п</w:t>
            </w:r>
          </w:p>
        </w:tc>
        <w:tc>
          <w:tcPr>
            <w:tcW w:w="5400" w:type="dxa"/>
          </w:tcPr>
          <w:p w:rsidR="00EC25FF" w:rsidRPr="00053A76" w:rsidRDefault="00EC25FF" w:rsidP="009F48F4">
            <w:pPr>
              <w:shd w:val="clear" w:color="auto" w:fill="FFFFFF"/>
              <w:ind w:left="58" w:right="806"/>
              <w:jc w:val="center"/>
              <w:rPr>
                <w:b/>
              </w:rPr>
            </w:pPr>
            <w:r w:rsidRPr="00053A76">
              <w:rPr>
                <w:b/>
                <w:color w:val="000000"/>
              </w:rPr>
              <w:t>Темы практических занятий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ind w:left="29" w:right="43"/>
              <w:jc w:val="center"/>
              <w:rPr>
                <w:b/>
                <w:color w:val="000000"/>
                <w:spacing w:val="-1"/>
              </w:rPr>
            </w:pPr>
            <w:r w:rsidRPr="00053A76">
              <w:rPr>
                <w:b/>
                <w:color w:val="000000"/>
                <w:spacing w:val="-2"/>
              </w:rPr>
              <w:t xml:space="preserve">Кол-во </w:t>
            </w:r>
            <w:r w:rsidRPr="00053A76">
              <w:rPr>
                <w:b/>
                <w:color w:val="000000"/>
                <w:spacing w:val="-1"/>
              </w:rPr>
              <w:t>часов</w:t>
            </w:r>
          </w:p>
          <w:p w:rsidR="00EC25FF" w:rsidRPr="00053A76" w:rsidRDefault="00EC25FF" w:rsidP="006313E2">
            <w:pPr>
              <w:shd w:val="clear" w:color="auto" w:fill="FFFFFF"/>
              <w:ind w:left="29" w:right="4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C25FF" w:rsidRPr="00053A76" w:rsidRDefault="00EC25FF" w:rsidP="006313E2">
            <w:pPr>
              <w:shd w:val="clear" w:color="auto" w:fill="FFFFFF"/>
              <w:ind w:left="14" w:right="72"/>
              <w:jc w:val="center"/>
              <w:rPr>
                <w:b/>
                <w:color w:val="000000"/>
                <w:spacing w:val="-1"/>
              </w:rPr>
            </w:pPr>
            <w:r w:rsidRPr="00053A76">
              <w:rPr>
                <w:b/>
                <w:color w:val="000000"/>
                <w:spacing w:val="-1"/>
              </w:rPr>
              <w:t>№ темы в содержании</w:t>
            </w:r>
          </w:p>
        </w:tc>
        <w:tc>
          <w:tcPr>
            <w:tcW w:w="1286" w:type="dxa"/>
          </w:tcPr>
          <w:p w:rsidR="00EC25FF" w:rsidRPr="00053A76" w:rsidRDefault="00EC25FF" w:rsidP="006313E2">
            <w:pPr>
              <w:shd w:val="clear" w:color="auto" w:fill="FFFFFF"/>
              <w:ind w:left="14" w:right="72"/>
              <w:jc w:val="center"/>
              <w:rPr>
                <w:b/>
              </w:rPr>
            </w:pPr>
            <w:r w:rsidRPr="00053A76">
              <w:rPr>
                <w:b/>
              </w:rPr>
              <w:t xml:space="preserve">Форма </w:t>
            </w:r>
            <w:proofErr w:type="spellStart"/>
            <w:r w:rsidRPr="00053A76">
              <w:rPr>
                <w:b/>
              </w:rPr>
              <w:t>проведе</w:t>
            </w:r>
            <w:proofErr w:type="spellEnd"/>
          </w:p>
          <w:p w:rsidR="00EC25FF" w:rsidRPr="00053A76" w:rsidRDefault="00EC25FF" w:rsidP="006313E2">
            <w:pPr>
              <w:shd w:val="clear" w:color="auto" w:fill="FFFFFF"/>
              <w:ind w:left="14" w:right="72"/>
              <w:jc w:val="center"/>
              <w:rPr>
                <w:b/>
                <w:color w:val="000000"/>
                <w:spacing w:val="-1"/>
              </w:rPr>
            </w:pPr>
            <w:proofErr w:type="spellStart"/>
            <w:r w:rsidRPr="00053A76">
              <w:rPr>
                <w:b/>
              </w:rPr>
              <w:t>ния</w:t>
            </w:r>
            <w:proofErr w:type="spellEnd"/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ind w:left="22" w:right="14"/>
              <w:jc w:val="center"/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:rsidR="00EC25FF" w:rsidRPr="00053A76" w:rsidRDefault="00EC25FF" w:rsidP="006313E2">
            <w:pPr>
              <w:shd w:val="clear" w:color="auto" w:fill="FFFFFF"/>
              <w:ind w:left="22"/>
              <w:jc w:val="both"/>
              <w:rPr>
                <w:b/>
              </w:rPr>
            </w:pPr>
            <w:r w:rsidRPr="00053A76">
              <w:rPr>
                <w:b/>
                <w:bCs/>
              </w:rPr>
              <w:t>МОДУЛЬ 1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ind w:left="29" w:right="43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1440" w:type="dxa"/>
          </w:tcPr>
          <w:p w:rsidR="00EC25FF" w:rsidRPr="00053A76" w:rsidRDefault="00EC25FF" w:rsidP="006313E2">
            <w:pPr>
              <w:shd w:val="clear" w:color="auto" w:fill="FFFFFF"/>
              <w:ind w:left="14" w:right="72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286" w:type="dxa"/>
          </w:tcPr>
          <w:p w:rsidR="00EC25FF" w:rsidRPr="00053A76" w:rsidRDefault="00EC25FF" w:rsidP="006313E2">
            <w:pPr>
              <w:shd w:val="clear" w:color="auto" w:fill="FFFFFF"/>
              <w:ind w:left="14" w:right="72"/>
              <w:jc w:val="center"/>
              <w:rPr>
                <w:b/>
              </w:rPr>
            </w:pPr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ind w:left="22" w:right="14"/>
              <w:jc w:val="center"/>
              <w:rPr>
                <w:color w:val="000000"/>
              </w:rPr>
            </w:pPr>
            <w:r w:rsidRPr="00053A76">
              <w:rPr>
                <w:color w:val="000000"/>
              </w:rPr>
              <w:t>1</w:t>
            </w:r>
          </w:p>
        </w:tc>
        <w:tc>
          <w:tcPr>
            <w:tcW w:w="5400" w:type="dxa"/>
          </w:tcPr>
          <w:p w:rsidR="00EC25FF" w:rsidRPr="00053A76" w:rsidRDefault="007E1A73" w:rsidP="007E1A73">
            <w:pPr>
              <w:jc w:val="both"/>
            </w:pPr>
            <w:r w:rsidRPr="00053A76">
              <w:t>Учимся разделять научные открытия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ind w:left="29" w:right="43"/>
              <w:jc w:val="center"/>
              <w:rPr>
                <w:color w:val="000000"/>
                <w:spacing w:val="-2"/>
              </w:rPr>
            </w:pPr>
            <w:r w:rsidRPr="00053A76">
              <w:rPr>
                <w:color w:val="000000"/>
                <w:spacing w:val="-2"/>
              </w:rPr>
              <w:t>1</w:t>
            </w:r>
          </w:p>
        </w:tc>
        <w:tc>
          <w:tcPr>
            <w:tcW w:w="1440" w:type="dxa"/>
          </w:tcPr>
          <w:p w:rsidR="00EC25FF" w:rsidRPr="00053A76" w:rsidRDefault="007E1A73" w:rsidP="006313E2">
            <w:pPr>
              <w:shd w:val="clear" w:color="auto" w:fill="FFFFFF"/>
              <w:ind w:left="14" w:right="72"/>
              <w:jc w:val="center"/>
              <w:rPr>
                <w:color w:val="000000"/>
                <w:spacing w:val="-1"/>
              </w:rPr>
            </w:pPr>
            <w:r w:rsidRPr="00053A76">
              <w:rPr>
                <w:color w:val="000000"/>
                <w:spacing w:val="-1"/>
              </w:rPr>
              <w:t>1</w:t>
            </w:r>
          </w:p>
        </w:tc>
        <w:tc>
          <w:tcPr>
            <w:tcW w:w="1286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ind w:left="22" w:right="14"/>
              <w:jc w:val="center"/>
              <w:rPr>
                <w:color w:val="000000"/>
              </w:rPr>
            </w:pPr>
            <w:r w:rsidRPr="00053A76">
              <w:rPr>
                <w:color w:val="000000"/>
              </w:rPr>
              <w:t>2</w:t>
            </w:r>
          </w:p>
        </w:tc>
        <w:tc>
          <w:tcPr>
            <w:tcW w:w="5400" w:type="dxa"/>
          </w:tcPr>
          <w:p w:rsidR="00EC25FF" w:rsidRPr="00053A76" w:rsidRDefault="007E1A73" w:rsidP="006313E2">
            <w:pPr>
              <w:jc w:val="both"/>
            </w:pPr>
            <w:r w:rsidRPr="00053A76">
              <w:t>Определение актуальности, задания с определением значимости научного исследования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ind w:left="29" w:right="43"/>
              <w:jc w:val="center"/>
              <w:rPr>
                <w:color w:val="000000"/>
                <w:spacing w:val="-2"/>
              </w:rPr>
            </w:pPr>
            <w:r w:rsidRPr="00053A76">
              <w:rPr>
                <w:color w:val="000000"/>
                <w:spacing w:val="-2"/>
              </w:rPr>
              <w:t>1</w:t>
            </w:r>
          </w:p>
        </w:tc>
        <w:tc>
          <w:tcPr>
            <w:tcW w:w="1440" w:type="dxa"/>
          </w:tcPr>
          <w:p w:rsidR="00EC25FF" w:rsidRPr="00053A76" w:rsidRDefault="007E1A73" w:rsidP="006313E2">
            <w:pPr>
              <w:shd w:val="clear" w:color="auto" w:fill="FFFFFF"/>
              <w:ind w:left="14" w:right="72"/>
              <w:jc w:val="center"/>
              <w:rPr>
                <w:color w:val="000000"/>
                <w:spacing w:val="-1"/>
              </w:rPr>
            </w:pPr>
            <w:r w:rsidRPr="00053A76">
              <w:rPr>
                <w:color w:val="000000"/>
                <w:spacing w:val="-1"/>
              </w:rPr>
              <w:t>2</w:t>
            </w:r>
          </w:p>
        </w:tc>
        <w:tc>
          <w:tcPr>
            <w:tcW w:w="1286" w:type="dxa"/>
          </w:tcPr>
          <w:p w:rsidR="00EC25FF" w:rsidRPr="00053A76" w:rsidRDefault="00EC25FF" w:rsidP="006313E2">
            <w:pPr>
              <w:shd w:val="clear" w:color="auto" w:fill="FFFFFF"/>
              <w:ind w:left="29" w:right="43"/>
              <w:jc w:val="center"/>
              <w:rPr>
                <w:color w:val="000000"/>
                <w:spacing w:val="-2"/>
              </w:rPr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  <w:r w:rsidRPr="00053A76">
              <w:t>3</w:t>
            </w:r>
          </w:p>
        </w:tc>
        <w:tc>
          <w:tcPr>
            <w:tcW w:w="5400" w:type="dxa"/>
          </w:tcPr>
          <w:p w:rsidR="00EC25FF" w:rsidRPr="00053A76" w:rsidRDefault="007E1A73" w:rsidP="006313E2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spacing w:val="-6"/>
              </w:rPr>
              <w:t>Создание презентации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  <w:r w:rsidRPr="00053A76">
              <w:t>1</w:t>
            </w:r>
          </w:p>
        </w:tc>
        <w:tc>
          <w:tcPr>
            <w:tcW w:w="1440" w:type="dxa"/>
          </w:tcPr>
          <w:p w:rsidR="00EC25FF" w:rsidRPr="00053A76" w:rsidRDefault="007E1A73" w:rsidP="006313E2">
            <w:pPr>
              <w:shd w:val="clear" w:color="auto" w:fill="FFFFFF"/>
              <w:jc w:val="center"/>
            </w:pPr>
            <w:r w:rsidRPr="00053A76">
              <w:t>4</w:t>
            </w:r>
          </w:p>
        </w:tc>
        <w:tc>
          <w:tcPr>
            <w:tcW w:w="1286" w:type="dxa"/>
          </w:tcPr>
          <w:p w:rsidR="00EC25FF" w:rsidRPr="00053A76" w:rsidRDefault="00EC25FF" w:rsidP="006313E2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  <w:r w:rsidRPr="00053A76">
              <w:t>4</w:t>
            </w:r>
          </w:p>
        </w:tc>
        <w:tc>
          <w:tcPr>
            <w:tcW w:w="5400" w:type="dxa"/>
          </w:tcPr>
          <w:p w:rsidR="00EC25FF" w:rsidRPr="00053A76" w:rsidRDefault="007E1A73" w:rsidP="006313E2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spacing w:val="-6"/>
              </w:rPr>
              <w:t>Оформление списка литературы по ГОСТу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  <w:r w:rsidRPr="00053A76">
              <w:t>1</w:t>
            </w:r>
          </w:p>
        </w:tc>
        <w:tc>
          <w:tcPr>
            <w:tcW w:w="1440" w:type="dxa"/>
          </w:tcPr>
          <w:p w:rsidR="00EC25FF" w:rsidRPr="00053A76" w:rsidRDefault="007E1A73" w:rsidP="006313E2">
            <w:pPr>
              <w:shd w:val="clear" w:color="auto" w:fill="FFFFFF"/>
              <w:jc w:val="center"/>
            </w:pPr>
            <w:r w:rsidRPr="00053A76">
              <w:t>5</w:t>
            </w:r>
          </w:p>
        </w:tc>
        <w:tc>
          <w:tcPr>
            <w:tcW w:w="1286" w:type="dxa"/>
          </w:tcPr>
          <w:p w:rsidR="00EC25FF" w:rsidRPr="00053A76" w:rsidRDefault="00EC25FF" w:rsidP="006313E2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</w:p>
        </w:tc>
        <w:tc>
          <w:tcPr>
            <w:tcW w:w="5400" w:type="dxa"/>
          </w:tcPr>
          <w:p w:rsidR="00EC25FF" w:rsidRPr="00053A76" w:rsidRDefault="007E1A73" w:rsidP="006313E2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b/>
              </w:rPr>
              <w:t>МОДУЛЬ 2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</w:p>
        </w:tc>
        <w:tc>
          <w:tcPr>
            <w:tcW w:w="1286" w:type="dxa"/>
          </w:tcPr>
          <w:p w:rsidR="00EC25FF" w:rsidRPr="00053A76" w:rsidRDefault="00EC25FF" w:rsidP="006313E2">
            <w:pPr>
              <w:jc w:val="center"/>
            </w:pPr>
          </w:p>
        </w:tc>
      </w:tr>
      <w:tr w:rsidR="00EC25FF" w:rsidRPr="00053A76" w:rsidTr="007E1A73">
        <w:tc>
          <w:tcPr>
            <w:tcW w:w="648" w:type="dxa"/>
          </w:tcPr>
          <w:p w:rsidR="00EC25FF" w:rsidRPr="00053A76" w:rsidRDefault="00B32B5F" w:rsidP="006313E2">
            <w:pPr>
              <w:shd w:val="clear" w:color="auto" w:fill="FFFFFF"/>
              <w:jc w:val="center"/>
            </w:pPr>
            <w:r w:rsidRPr="00053A76">
              <w:t>5</w:t>
            </w:r>
          </w:p>
        </w:tc>
        <w:tc>
          <w:tcPr>
            <w:tcW w:w="5400" w:type="dxa"/>
          </w:tcPr>
          <w:p w:rsidR="00EC25FF" w:rsidRPr="00053A76" w:rsidRDefault="00B32B5F" w:rsidP="00B32B5F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spacing w:val="-6"/>
              </w:rPr>
              <w:t xml:space="preserve">Поиск и обработка информации 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  <w:r w:rsidRPr="00053A76">
              <w:t>1</w:t>
            </w:r>
          </w:p>
        </w:tc>
        <w:tc>
          <w:tcPr>
            <w:tcW w:w="1440" w:type="dxa"/>
          </w:tcPr>
          <w:p w:rsidR="00EC25FF" w:rsidRPr="00053A76" w:rsidRDefault="00B32B5F" w:rsidP="006313E2">
            <w:pPr>
              <w:shd w:val="clear" w:color="auto" w:fill="FFFFFF"/>
              <w:jc w:val="center"/>
            </w:pPr>
            <w:r w:rsidRPr="00053A76">
              <w:t>8</w:t>
            </w:r>
          </w:p>
        </w:tc>
        <w:tc>
          <w:tcPr>
            <w:tcW w:w="1286" w:type="dxa"/>
          </w:tcPr>
          <w:p w:rsidR="00EC25FF" w:rsidRPr="00053A76" w:rsidRDefault="00EC25FF" w:rsidP="006313E2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6</w:t>
            </w:r>
          </w:p>
        </w:tc>
        <w:tc>
          <w:tcPr>
            <w:tcW w:w="5400" w:type="dxa"/>
          </w:tcPr>
          <w:p w:rsidR="00B32B5F" w:rsidRPr="00053A76" w:rsidRDefault="00221D9F" w:rsidP="00B32B5F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t>Подбор необходимых методов исследования.</w:t>
            </w:r>
          </w:p>
        </w:tc>
        <w:tc>
          <w:tcPr>
            <w:tcW w:w="1080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1</w:t>
            </w:r>
          </w:p>
        </w:tc>
        <w:tc>
          <w:tcPr>
            <w:tcW w:w="1440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9</w:t>
            </w:r>
          </w:p>
        </w:tc>
        <w:tc>
          <w:tcPr>
            <w:tcW w:w="1286" w:type="dxa"/>
          </w:tcPr>
          <w:p w:rsidR="00B32B5F" w:rsidRPr="00053A76" w:rsidRDefault="00B32B5F" w:rsidP="006313E2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7</w:t>
            </w:r>
          </w:p>
        </w:tc>
        <w:tc>
          <w:tcPr>
            <w:tcW w:w="5400" w:type="dxa"/>
          </w:tcPr>
          <w:p w:rsidR="00B32B5F" w:rsidRPr="00053A76" w:rsidRDefault="00B32B5F" w:rsidP="00B32B5F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spacing w:val="-6"/>
              </w:rPr>
              <w:t>Постановка проблемы и выдвижение гипотез</w:t>
            </w:r>
          </w:p>
        </w:tc>
        <w:tc>
          <w:tcPr>
            <w:tcW w:w="1080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1</w:t>
            </w:r>
          </w:p>
        </w:tc>
        <w:tc>
          <w:tcPr>
            <w:tcW w:w="1440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10</w:t>
            </w:r>
          </w:p>
        </w:tc>
        <w:tc>
          <w:tcPr>
            <w:tcW w:w="1286" w:type="dxa"/>
          </w:tcPr>
          <w:p w:rsidR="00B32B5F" w:rsidRPr="00053A76" w:rsidRDefault="00B32B5F" w:rsidP="006313E2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8</w:t>
            </w:r>
          </w:p>
        </w:tc>
        <w:tc>
          <w:tcPr>
            <w:tcW w:w="5400" w:type="dxa"/>
          </w:tcPr>
          <w:p w:rsidR="00B32B5F" w:rsidRPr="00053A76" w:rsidRDefault="00B32B5F" w:rsidP="00B32B5F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spacing w:val="-6"/>
              </w:rPr>
              <w:t>Практико-ориентированное занятие по профилю модуля</w:t>
            </w:r>
          </w:p>
        </w:tc>
        <w:tc>
          <w:tcPr>
            <w:tcW w:w="1080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2</w:t>
            </w:r>
          </w:p>
        </w:tc>
        <w:tc>
          <w:tcPr>
            <w:tcW w:w="1440" w:type="dxa"/>
          </w:tcPr>
          <w:p w:rsidR="00B32B5F" w:rsidRPr="00053A76" w:rsidRDefault="00B32B5F" w:rsidP="006313E2">
            <w:pPr>
              <w:shd w:val="clear" w:color="auto" w:fill="FFFFFF"/>
              <w:jc w:val="center"/>
            </w:pPr>
            <w:r w:rsidRPr="00053A76">
              <w:t>11</w:t>
            </w:r>
          </w:p>
        </w:tc>
        <w:tc>
          <w:tcPr>
            <w:tcW w:w="1286" w:type="dxa"/>
          </w:tcPr>
          <w:p w:rsidR="00B32B5F" w:rsidRPr="00053A76" w:rsidRDefault="00B32B5F" w:rsidP="006313E2">
            <w:pPr>
              <w:jc w:val="center"/>
            </w:pPr>
            <w:r w:rsidRPr="00053A76">
              <w:t>очно</w:t>
            </w:r>
          </w:p>
        </w:tc>
      </w:tr>
      <w:tr w:rsidR="00EC25FF" w:rsidRPr="00053A76" w:rsidTr="007E1A73">
        <w:trPr>
          <w:trHeight w:val="254"/>
        </w:trPr>
        <w:tc>
          <w:tcPr>
            <w:tcW w:w="648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</w:p>
        </w:tc>
        <w:tc>
          <w:tcPr>
            <w:tcW w:w="5400" w:type="dxa"/>
          </w:tcPr>
          <w:p w:rsidR="00EC25FF" w:rsidRPr="00053A76" w:rsidRDefault="00B32B5F" w:rsidP="006313E2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rPr>
                <w:b/>
              </w:rPr>
              <w:t>МОДУЛЬ 3</w:t>
            </w:r>
          </w:p>
        </w:tc>
        <w:tc>
          <w:tcPr>
            <w:tcW w:w="108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EC25FF" w:rsidRPr="00053A76" w:rsidRDefault="00EC25FF" w:rsidP="006313E2">
            <w:pPr>
              <w:shd w:val="clear" w:color="auto" w:fill="FFFFFF"/>
              <w:jc w:val="center"/>
            </w:pPr>
          </w:p>
        </w:tc>
        <w:tc>
          <w:tcPr>
            <w:tcW w:w="1286" w:type="dxa"/>
          </w:tcPr>
          <w:p w:rsidR="00EC25FF" w:rsidRPr="00053A76" w:rsidRDefault="00EC25FF" w:rsidP="006313E2">
            <w:pPr>
              <w:jc w:val="center"/>
            </w:pPr>
          </w:p>
        </w:tc>
      </w:tr>
      <w:tr w:rsidR="00B32B5F" w:rsidRPr="00053A76" w:rsidTr="00396461">
        <w:tc>
          <w:tcPr>
            <w:tcW w:w="648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9</w:t>
            </w:r>
          </w:p>
        </w:tc>
        <w:tc>
          <w:tcPr>
            <w:tcW w:w="5400" w:type="dxa"/>
            <w:vAlign w:val="center"/>
          </w:tcPr>
          <w:p w:rsidR="00B32B5F" w:rsidRPr="00053A76" w:rsidRDefault="00B32B5F" w:rsidP="00B32B5F">
            <w:pPr>
              <w:jc w:val="both"/>
              <w:rPr>
                <w:color w:val="000000"/>
                <w:sz w:val="22"/>
                <w:szCs w:val="22"/>
              </w:rPr>
            </w:pPr>
            <w:r w:rsidRPr="00053A76">
              <w:rPr>
                <w:color w:val="000000"/>
                <w:sz w:val="22"/>
                <w:szCs w:val="22"/>
              </w:rPr>
              <w:t xml:space="preserve">Выбор темы проектной работы. Подбор источников информации, справочного материала и литературы. </w:t>
            </w:r>
          </w:p>
        </w:tc>
        <w:tc>
          <w:tcPr>
            <w:tcW w:w="108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2</w:t>
            </w:r>
          </w:p>
        </w:tc>
        <w:tc>
          <w:tcPr>
            <w:tcW w:w="144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13</w:t>
            </w:r>
          </w:p>
        </w:tc>
        <w:tc>
          <w:tcPr>
            <w:tcW w:w="1286" w:type="dxa"/>
          </w:tcPr>
          <w:p w:rsidR="00B32B5F" w:rsidRPr="00053A76" w:rsidRDefault="00B32B5F" w:rsidP="00B32B5F">
            <w:pPr>
              <w:jc w:val="center"/>
            </w:pPr>
            <w:proofErr w:type="spellStart"/>
            <w:r w:rsidRPr="00053A76">
              <w:t>дистан</w:t>
            </w:r>
            <w:proofErr w:type="spellEnd"/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10</w:t>
            </w:r>
          </w:p>
        </w:tc>
        <w:tc>
          <w:tcPr>
            <w:tcW w:w="5400" w:type="dxa"/>
          </w:tcPr>
          <w:p w:rsidR="00B32B5F" w:rsidRPr="00053A76" w:rsidRDefault="00B32B5F" w:rsidP="00B32B5F">
            <w:pPr>
              <w:pStyle w:val="aa"/>
              <w:spacing w:after="0"/>
              <w:ind w:left="22"/>
              <w:rPr>
                <w:spacing w:val="-6"/>
              </w:rPr>
            </w:pPr>
            <w:r w:rsidRPr="00053A76">
              <w:t>Написание введения.</w:t>
            </w:r>
          </w:p>
        </w:tc>
        <w:tc>
          <w:tcPr>
            <w:tcW w:w="108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2</w:t>
            </w:r>
          </w:p>
        </w:tc>
        <w:tc>
          <w:tcPr>
            <w:tcW w:w="144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14</w:t>
            </w:r>
          </w:p>
        </w:tc>
        <w:tc>
          <w:tcPr>
            <w:tcW w:w="1286" w:type="dxa"/>
          </w:tcPr>
          <w:p w:rsidR="00B32B5F" w:rsidRPr="00053A76" w:rsidRDefault="00B32B5F" w:rsidP="00B32B5F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11</w:t>
            </w:r>
          </w:p>
        </w:tc>
        <w:tc>
          <w:tcPr>
            <w:tcW w:w="5400" w:type="dxa"/>
          </w:tcPr>
          <w:p w:rsidR="00B32B5F" w:rsidRPr="00053A76" w:rsidRDefault="00B32B5F" w:rsidP="00B32B5F">
            <w:pPr>
              <w:pStyle w:val="aa"/>
              <w:spacing w:after="0"/>
              <w:ind w:left="22"/>
            </w:pPr>
            <w:r w:rsidRPr="00053A76">
              <w:t>Написание основной части работы.</w:t>
            </w:r>
          </w:p>
        </w:tc>
        <w:tc>
          <w:tcPr>
            <w:tcW w:w="108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2</w:t>
            </w:r>
          </w:p>
        </w:tc>
        <w:tc>
          <w:tcPr>
            <w:tcW w:w="144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15</w:t>
            </w:r>
          </w:p>
        </w:tc>
        <w:tc>
          <w:tcPr>
            <w:tcW w:w="1286" w:type="dxa"/>
          </w:tcPr>
          <w:p w:rsidR="00B32B5F" w:rsidRPr="00053A76" w:rsidRDefault="00A57BDD" w:rsidP="00B32B5F">
            <w:pPr>
              <w:jc w:val="center"/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12</w:t>
            </w:r>
          </w:p>
        </w:tc>
        <w:tc>
          <w:tcPr>
            <w:tcW w:w="5400" w:type="dxa"/>
          </w:tcPr>
          <w:p w:rsidR="00B32B5F" w:rsidRPr="00053A76" w:rsidRDefault="00B32B5F" w:rsidP="00B32B5F">
            <w:pPr>
              <w:pStyle w:val="aa"/>
              <w:spacing w:after="0"/>
              <w:ind w:left="22"/>
            </w:pPr>
            <w:r w:rsidRPr="00053A76">
              <w:t>Составление речи для выступления. Создание презентации.</w:t>
            </w:r>
          </w:p>
        </w:tc>
        <w:tc>
          <w:tcPr>
            <w:tcW w:w="108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</w:t>
            </w:r>
          </w:p>
        </w:tc>
        <w:tc>
          <w:tcPr>
            <w:tcW w:w="1440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16</w:t>
            </w:r>
          </w:p>
        </w:tc>
        <w:tc>
          <w:tcPr>
            <w:tcW w:w="1286" w:type="dxa"/>
          </w:tcPr>
          <w:p w:rsidR="00B32B5F" w:rsidRPr="00053A76" w:rsidRDefault="00A57BDD" w:rsidP="00B32B5F">
            <w:pPr>
              <w:jc w:val="center"/>
              <w:rPr>
                <w:b/>
              </w:rPr>
            </w:pPr>
            <w:proofErr w:type="spellStart"/>
            <w:r w:rsidRPr="00053A76">
              <w:t>дистан</w:t>
            </w:r>
            <w:proofErr w:type="spellEnd"/>
            <w:r w:rsidRPr="00053A76">
              <w:t>.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B32B5F">
            <w:pPr>
              <w:shd w:val="clear" w:color="auto" w:fill="FFFFFF"/>
              <w:jc w:val="center"/>
            </w:pPr>
            <w:r w:rsidRPr="00053A76">
              <w:t>13</w:t>
            </w:r>
          </w:p>
        </w:tc>
        <w:tc>
          <w:tcPr>
            <w:tcW w:w="5400" w:type="dxa"/>
          </w:tcPr>
          <w:p w:rsidR="00B32B5F" w:rsidRPr="00053A76" w:rsidRDefault="00221D9F" w:rsidP="00B32B5F">
            <w:pPr>
              <w:pStyle w:val="aa"/>
              <w:spacing w:after="0"/>
              <w:ind w:left="22"/>
            </w:pPr>
            <w:r w:rsidRPr="00053A76">
              <w:t>К</w:t>
            </w:r>
            <w:r w:rsidR="00B32B5F" w:rsidRPr="00053A76">
              <w:t>онференция «Я-исследователь»</w:t>
            </w:r>
          </w:p>
        </w:tc>
        <w:tc>
          <w:tcPr>
            <w:tcW w:w="1080" w:type="dxa"/>
          </w:tcPr>
          <w:p w:rsidR="00B32B5F" w:rsidRPr="00053A76" w:rsidRDefault="00A57BDD" w:rsidP="00B32B5F">
            <w:pPr>
              <w:shd w:val="clear" w:color="auto" w:fill="FFFFFF"/>
              <w:jc w:val="center"/>
            </w:pPr>
            <w:r w:rsidRPr="00053A76">
              <w:t>2</w:t>
            </w:r>
          </w:p>
        </w:tc>
        <w:tc>
          <w:tcPr>
            <w:tcW w:w="1440" w:type="dxa"/>
          </w:tcPr>
          <w:p w:rsidR="00B32B5F" w:rsidRPr="00053A76" w:rsidRDefault="00A57BDD" w:rsidP="00B32B5F">
            <w:pPr>
              <w:shd w:val="clear" w:color="auto" w:fill="FFFFFF"/>
              <w:jc w:val="center"/>
            </w:pPr>
            <w:r w:rsidRPr="00053A76">
              <w:t>17</w:t>
            </w:r>
          </w:p>
        </w:tc>
        <w:tc>
          <w:tcPr>
            <w:tcW w:w="1286" w:type="dxa"/>
          </w:tcPr>
          <w:p w:rsidR="00B32B5F" w:rsidRPr="00053A76" w:rsidRDefault="00A57BDD" w:rsidP="00B32B5F">
            <w:pPr>
              <w:jc w:val="center"/>
            </w:pPr>
            <w:r w:rsidRPr="00053A76">
              <w:t>очно</w:t>
            </w:r>
          </w:p>
        </w:tc>
      </w:tr>
      <w:tr w:rsidR="00B32B5F" w:rsidRPr="00053A76" w:rsidTr="007E1A73">
        <w:tc>
          <w:tcPr>
            <w:tcW w:w="648" w:type="dxa"/>
          </w:tcPr>
          <w:p w:rsidR="00B32B5F" w:rsidRPr="00053A76" w:rsidRDefault="00B32B5F" w:rsidP="00B32B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B32B5F" w:rsidRPr="00053A76" w:rsidRDefault="00B32B5F" w:rsidP="00B32B5F">
            <w:pPr>
              <w:pStyle w:val="aa"/>
              <w:spacing w:after="0"/>
              <w:ind w:left="22"/>
              <w:jc w:val="center"/>
              <w:rPr>
                <w:b/>
              </w:rPr>
            </w:pPr>
            <w:r w:rsidRPr="00053A76">
              <w:rPr>
                <w:b/>
              </w:rPr>
              <w:t xml:space="preserve">Итого часов </w:t>
            </w:r>
          </w:p>
        </w:tc>
        <w:tc>
          <w:tcPr>
            <w:tcW w:w="3806" w:type="dxa"/>
            <w:gridSpan w:val="3"/>
          </w:tcPr>
          <w:p w:rsidR="00B32B5F" w:rsidRPr="00053A76" w:rsidRDefault="00B32B5F" w:rsidP="00B32B5F">
            <w:pPr>
              <w:jc w:val="center"/>
              <w:rPr>
                <w:b/>
              </w:rPr>
            </w:pPr>
            <w:r w:rsidRPr="00053A76">
              <w:rPr>
                <w:b/>
              </w:rPr>
              <w:t>18</w:t>
            </w:r>
          </w:p>
        </w:tc>
      </w:tr>
    </w:tbl>
    <w:p w:rsidR="00EC25FF" w:rsidRPr="00053A76" w:rsidRDefault="00EC25FF" w:rsidP="00EC25FF">
      <w:pPr>
        <w:ind w:firstLine="284"/>
        <w:jc w:val="right"/>
      </w:pPr>
    </w:p>
    <w:p w:rsidR="006431E4" w:rsidRDefault="006431E4" w:rsidP="009B2BDD">
      <w:pPr>
        <w:rPr>
          <w:b/>
        </w:rPr>
      </w:pPr>
    </w:p>
    <w:p w:rsidR="00EC25FF" w:rsidRPr="00122A07" w:rsidRDefault="00122A07" w:rsidP="00EC25FF">
      <w:pPr>
        <w:ind w:firstLine="284"/>
        <w:jc w:val="right"/>
        <w:rPr>
          <w:b/>
        </w:rPr>
      </w:pPr>
      <w:r w:rsidRPr="00122A07">
        <w:rPr>
          <w:b/>
        </w:rPr>
        <w:t>Приложение 2</w:t>
      </w:r>
    </w:p>
    <w:p w:rsidR="00EC25FF" w:rsidRPr="00053A76" w:rsidRDefault="00EC25FF" w:rsidP="00EC25FF">
      <w:pPr>
        <w:jc w:val="center"/>
        <w:rPr>
          <w:b/>
        </w:rPr>
      </w:pPr>
      <w:r w:rsidRPr="00053A76">
        <w:rPr>
          <w:b/>
        </w:rPr>
        <w:t>Формы контроля знаний и их содержание</w:t>
      </w:r>
    </w:p>
    <w:p w:rsidR="00EC25FF" w:rsidRPr="00053A76" w:rsidRDefault="00EC25FF" w:rsidP="00EC25FF">
      <w:pPr>
        <w:jc w:val="center"/>
        <w:rPr>
          <w:b/>
        </w:rPr>
      </w:pPr>
    </w:p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0"/>
        <w:gridCol w:w="3285"/>
      </w:tblGrid>
      <w:tr w:rsidR="00EC25FF" w:rsidRPr="00053A76" w:rsidTr="006313E2">
        <w:tc>
          <w:tcPr>
            <w:tcW w:w="1260" w:type="dxa"/>
          </w:tcPr>
          <w:p w:rsidR="00EC25FF" w:rsidRPr="00053A76" w:rsidRDefault="00EC25FF" w:rsidP="006313E2">
            <w:pPr>
              <w:jc w:val="center"/>
            </w:pPr>
            <w:r w:rsidRPr="00053A76">
              <w:t>№ п/п</w:t>
            </w:r>
          </w:p>
        </w:tc>
        <w:tc>
          <w:tcPr>
            <w:tcW w:w="5400" w:type="dxa"/>
          </w:tcPr>
          <w:p w:rsidR="00EC25FF" w:rsidRPr="00053A76" w:rsidRDefault="00EC25FF" w:rsidP="006313E2">
            <w:pPr>
              <w:jc w:val="center"/>
            </w:pPr>
            <w:r w:rsidRPr="00053A76">
              <w:t>Наименование и содержание форм контроля</w:t>
            </w:r>
          </w:p>
        </w:tc>
        <w:tc>
          <w:tcPr>
            <w:tcW w:w="3285" w:type="dxa"/>
          </w:tcPr>
          <w:p w:rsidR="00EC25FF" w:rsidRPr="00053A76" w:rsidRDefault="00EC25FF" w:rsidP="006313E2">
            <w:pPr>
              <w:jc w:val="center"/>
            </w:pPr>
            <w:r w:rsidRPr="00053A76">
              <w:t>№ модуля программы</w:t>
            </w:r>
          </w:p>
        </w:tc>
      </w:tr>
      <w:tr w:rsidR="00EC25FF" w:rsidRPr="00053A76" w:rsidTr="006313E2">
        <w:tc>
          <w:tcPr>
            <w:tcW w:w="1260" w:type="dxa"/>
          </w:tcPr>
          <w:p w:rsidR="00EC25FF" w:rsidRPr="00053A76" w:rsidRDefault="00EC25FF" w:rsidP="006313E2">
            <w:pPr>
              <w:jc w:val="center"/>
            </w:pPr>
            <w:r w:rsidRPr="00053A76">
              <w:t>1</w:t>
            </w:r>
          </w:p>
        </w:tc>
        <w:tc>
          <w:tcPr>
            <w:tcW w:w="5400" w:type="dxa"/>
          </w:tcPr>
          <w:p w:rsidR="00EC25FF" w:rsidRPr="00053A76" w:rsidRDefault="00EC25FF" w:rsidP="006313E2">
            <w:pPr>
              <w:jc w:val="center"/>
            </w:pPr>
            <w:r w:rsidRPr="00053A76">
              <w:t>Тест № 1</w:t>
            </w:r>
          </w:p>
          <w:p w:rsidR="00EC25FF" w:rsidRPr="00053A76" w:rsidRDefault="00EC25FF" w:rsidP="006313E2">
            <w:pPr>
              <w:jc w:val="center"/>
            </w:pPr>
            <w:r w:rsidRPr="00053A76">
              <w:t>Тест № 2</w:t>
            </w:r>
          </w:p>
        </w:tc>
        <w:tc>
          <w:tcPr>
            <w:tcW w:w="3285" w:type="dxa"/>
          </w:tcPr>
          <w:p w:rsidR="00EC25FF" w:rsidRPr="00053A76" w:rsidRDefault="00EC25FF" w:rsidP="00EC25FF">
            <w:pPr>
              <w:jc w:val="center"/>
            </w:pPr>
            <w:r w:rsidRPr="00053A76">
              <w:t>1</w:t>
            </w:r>
          </w:p>
          <w:p w:rsidR="00EC25FF" w:rsidRPr="00053A76" w:rsidRDefault="00EC25FF" w:rsidP="006313E2">
            <w:pPr>
              <w:jc w:val="center"/>
            </w:pPr>
            <w:r w:rsidRPr="00053A76">
              <w:t>2</w:t>
            </w:r>
          </w:p>
        </w:tc>
      </w:tr>
      <w:tr w:rsidR="00EC25FF" w:rsidRPr="00053A76" w:rsidTr="006313E2">
        <w:tc>
          <w:tcPr>
            <w:tcW w:w="1260" w:type="dxa"/>
          </w:tcPr>
          <w:p w:rsidR="00EC25FF" w:rsidRPr="00053A76" w:rsidRDefault="00EC25FF" w:rsidP="006313E2">
            <w:pPr>
              <w:jc w:val="center"/>
            </w:pPr>
            <w:r w:rsidRPr="00053A76">
              <w:t>2</w:t>
            </w:r>
          </w:p>
        </w:tc>
        <w:tc>
          <w:tcPr>
            <w:tcW w:w="5400" w:type="dxa"/>
          </w:tcPr>
          <w:p w:rsidR="00EC25FF" w:rsidRPr="00053A76" w:rsidRDefault="00221D9F" w:rsidP="006313E2">
            <w:pPr>
              <w:jc w:val="center"/>
            </w:pPr>
            <w:r w:rsidRPr="00053A76">
              <w:t>К</w:t>
            </w:r>
            <w:r w:rsidR="00EC25FF" w:rsidRPr="00053A76">
              <w:t>онференция</w:t>
            </w:r>
          </w:p>
        </w:tc>
        <w:tc>
          <w:tcPr>
            <w:tcW w:w="3285" w:type="dxa"/>
          </w:tcPr>
          <w:p w:rsidR="00EC25FF" w:rsidRPr="00053A76" w:rsidRDefault="00EC25FF" w:rsidP="006313E2">
            <w:pPr>
              <w:jc w:val="center"/>
            </w:pPr>
            <w:r w:rsidRPr="00053A76">
              <w:t>2</w:t>
            </w:r>
          </w:p>
        </w:tc>
      </w:tr>
    </w:tbl>
    <w:p w:rsidR="00EC25FF" w:rsidRPr="00053A76" w:rsidRDefault="00EC25FF" w:rsidP="00EC25FF">
      <w:pPr>
        <w:jc w:val="center"/>
      </w:pPr>
    </w:p>
    <w:p w:rsidR="00EC25FF" w:rsidRPr="00053A76" w:rsidRDefault="00EC25FF" w:rsidP="00EC25FF">
      <w:pPr>
        <w:jc w:val="center"/>
        <w:rPr>
          <w:b/>
        </w:rPr>
      </w:pPr>
      <w:r w:rsidRPr="00053A76">
        <w:rPr>
          <w:b/>
        </w:rPr>
        <w:t>Параметры теста по 1-</w:t>
      </w:r>
      <w:proofErr w:type="gramStart"/>
      <w:r w:rsidRPr="00053A76">
        <w:rPr>
          <w:b/>
        </w:rPr>
        <w:t>2  модулям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45"/>
      </w:tblGrid>
      <w:tr w:rsidR="00EC25FF" w:rsidRPr="00053A76" w:rsidTr="00221D9F">
        <w:tc>
          <w:tcPr>
            <w:tcW w:w="4855" w:type="dxa"/>
          </w:tcPr>
          <w:p w:rsidR="00EC25FF" w:rsidRPr="00053A76" w:rsidRDefault="00EC25FF" w:rsidP="006313E2">
            <w:pPr>
              <w:jc w:val="center"/>
            </w:pPr>
            <w:r w:rsidRPr="00053A76">
              <w:t xml:space="preserve">Наименование параметра </w:t>
            </w:r>
          </w:p>
        </w:tc>
        <w:tc>
          <w:tcPr>
            <w:tcW w:w="4845" w:type="dxa"/>
          </w:tcPr>
          <w:p w:rsidR="00EC25FF" w:rsidRPr="00053A76" w:rsidRDefault="00EC25FF" w:rsidP="006313E2">
            <w:pPr>
              <w:jc w:val="center"/>
            </w:pPr>
          </w:p>
        </w:tc>
      </w:tr>
      <w:tr w:rsidR="00EC25FF" w:rsidRPr="00053A76" w:rsidTr="00221D9F">
        <w:tc>
          <w:tcPr>
            <w:tcW w:w="4855" w:type="dxa"/>
          </w:tcPr>
          <w:p w:rsidR="00EC25FF" w:rsidRPr="00053A76" w:rsidRDefault="00EC25FF" w:rsidP="006313E2">
            <w:pPr>
              <w:jc w:val="center"/>
            </w:pPr>
            <w:r w:rsidRPr="00053A76">
              <w:t>Общее количество вопросов в тесте</w:t>
            </w:r>
          </w:p>
        </w:tc>
        <w:tc>
          <w:tcPr>
            <w:tcW w:w="4845" w:type="dxa"/>
          </w:tcPr>
          <w:p w:rsidR="00EC25FF" w:rsidRPr="00053A76" w:rsidRDefault="00221D9F" w:rsidP="006313E2">
            <w:pPr>
              <w:jc w:val="center"/>
            </w:pPr>
            <w:r w:rsidRPr="00053A76">
              <w:t>20</w:t>
            </w:r>
          </w:p>
        </w:tc>
      </w:tr>
      <w:tr w:rsidR="00EC25FF" w:rsidRPr="00053A76" w:rsidTr="00221D9F">
        <w:tc>
          <w:tcPr>
            <w:tcW w:w="4855" w:type="dxa"/>
          </w:tcPr>
          <w:p w:rsidR="00EC25FF" w:rsidRPr="00053A76" w:rsidRDefault="00EC25FF" w:rsidP="006313E2">
            <w:pPr>
              <w:jc w:val="center"/>
            </w:pPr>
            <w:r w:rsidRPr="00053A76">
              <w:t xml:space="preserve">Продолжительность теста </w:t>
            </w:r>
          </w:p>
        </w:tc>
        <w:tc>
          <w:tcPr>
            <w:tcW w:w="4845" w:type="dxa"/>
          </w:tcPr>
          <w:p w:rsidR="00EC25FF" w:rsidRPr="00053A76" w:rsidRDefault="00221D9F" w:rsidP="006313E2">
            <w:pPr>
              <w:jc w:val="center"/>
            </w:pPr>
            <w:r w:rsidRPr="00053A76">
              <w:t>1</w:t>
            </w:r>
            <w:r w:rsidR="00EC25FF" w:rsidRPr="00053A76">
              <w:t xml:space="preserve"> ч</w:t>
            </w:r>
          </w:p>
        </w:tc>
      </w:tr>
      <w:tr w:rsidR="00EC25FF" w:rsidRPr="00053A76" w:rsidTr="00221D9F">
        <w:tc>
          <w:tcPr>
            <w:tcW w:w="4855" w:type="dxa"/>
          </w:tcPr>
          <w:p w:rsidR="00EC25FF" w:rsidRPr="00053A76" w:rsidRDefault="00EC25FF" w:rsidP="006313E2">
            <w:pPr>
              <w:jc w:val="center"/>
            </w:pPr>
            <w:r w:rsidRPr="00053A76">
              <w:t>Система оценивания результатов:</w:t>
            </w:r>
          </w:p>
          <w:p w:rsidR="00EC25FF" w:rsidRPr="00053A76" w:rsidRDefault="00EC25FF" w:rsidP="006313E2">
            <w:r w:rsidRPr="00053A76">
              <w:t>- отлично</w:t>
            </w:r>
          </w:p>
          <w:p w:rsidR="00EC25FF" w:rsidRPr="00053A76" w:rsidRDefault="00EC25FF" w:rsidP="006313E2">
            <w:r w:rsidRPr="00053A76">
              <w:t>- хорошо</w:t>
            </w:r>
          </w:p>
          <w:p w:rsidR="00EC25FF" w:rsidRPr="00053A76" w:rsidRDefault="00EC25FF" w:rsidP="006313E2">
            <w:r w:rsidRPr="00053A76">
              <w:t>- удовлетворительно</w:t>
            </w:r>
          </w:p>
        </w:tc>
        <w:tc>
          <w:tcPr>
            <w:tcW w:w="4845" w:type="dxa"/>
          </w:tcPr>
          <w:p w:rsidR="00EC25FF" w:rsidRPr="00053A76" w:rsidRDefault="00EC25FF" w:rsidP="006313E2">
            <w:pPr>
              <w:jc w:val="center"/>
            </w:pPr>
          </w:p>
          <w:p w:rsidR="00EC25FF" w:rsidRPr="00053A76" w:rsidRDefault="00221D9F" w:rsidP="006313E2">
            <w:pPr>
              <w:jc w:val="center"/>
            </w:pPr>
            <w:r w:rsidRPr="00053A76">
              <w:t>90-100% (18-</w:t>
            </w:r>
            <w:r w:rsidR="00EC25FF" w:rsidRPr="00053A76">
              <w:t>2</w:t>
            </w:r>
            <w:r w:rsidRPr="00053A76">
              <w:t>0</w:t>
            </w:r>
            <w:r w:rsidR="00EC25FF" w:rsidRPr="00053A76">
              <w:t xml:space="preserve"> вопросов)</w:t>
            </w:r>
          </w:p>
          <w:p w:rsidR="00EC25FF" w:rsidRPr="00053A76" w:rsidRDefault="00EC25FF" w:rsidP="006313E2">
            <w:pPr>
              <w:jc w:val="center"/>
            </w:pPr>
            <w:r w:rsidRPr="00053A76">
              <w:t>80-89</w:t>
            </w:r>
            <w:r w:rsidR="00221D9F" w:rsidRPr="00053A76">
              <w:t>% (16-17 вопросов</w:t>
            </w:r>
            <w:r w:rsidRPr="00053A76">
              <w:t>)</w:t>
            </w:r>
          </w:p>
          <w:p w:rsidR="00EC25FF" w:rsidRPr="00053A76" w:rsidRDefault="00221D9F" w:rsidP="00221D9F">
            <w:pPr>
              <w:jc w:val="center"/>
            </w:pPr>
            <w:r w:rsidRPr="00053A76">
              <w:t>50-79% (10-15</w:t>
            </w:r>
            <w:r w:rsidR="00EC25FF" w:rsidRPr="00053A76">
              <w:t xml:space="preserve"> вопросов)</w:t>
            </w:r>
          </w:p>
        </w:tc>
      </w:tr>
    </w:tbl>
    <w:p w:rsidR="00B1411E" w:rsidRDefault="00B1411E" w:rsidP="002F13B5">
      <w:pPr>
        <w:jc w:val="center"/>
      </w:pPr>
    </w:p>
    <w:sectPr w:rsidR="00B1411E" w:rsidSect="006313E2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D1" w:rsidRDefault="00C822D1">
      <w:r>
        <w:separator/>
      </w:r>
    </w:p>
  </w:endnote>
  <w:endnote w:type="continuationSeparator" w:id="0">
    <w:p w:rsidR="00C822D1" w:rsidRDefault="00C8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D1" w:rsidRDefault="00C822D1">
      <w:r>
        <w:separator/>
      </w:r>
    </w:p>
  </w:footnote>
  <w:footnote w:type="continuationSeparator" w:id="0">
    <w:p w:rsidR="00C822D1" w:rsidRDefault="00C8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D1" w:rsidRDefault="00C822D1" w:rsidP="006313E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C822D1" w:rsidRDefault="00C822D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D1" w:rsidRDefault="00C822D1" w:rsidP="006313E2">
    <w:pPr>
      <w:pStyle w:val="af"/>
      <w:framePr w:wrap="around" w:vAnchor="text" w:hAnchor="margin" w:xAlign="center" w:y="1"/>
      <w:rPr>
        <w:rStyle w:val="af1"/>
      </w:rPr>
    </w:pPr>
  </w:p>
  <w:p w:rsidR="00C822D1" w:rsidRDefault="00C822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E3C"/>
    <w:multiLevelType w:val="hybridMultilevel"/>
    <w:tmpl w:val="CB52BBCE"/>
    <w:lvl w:ilvl="0" w:tplc="60787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C127A"/>
    <w:multiLevelType w:val="hybridMultilevel"/>
    <w:tmpl w:val="F220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389"/>
    <w:multiLevelType w:val="hybridMultilevel"/>
    <w:tmpl w:val="10BECF28"/>
    <w:lvl w:ilvl="0" w:tplc="D21C0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366DF"/>
    <w:multiLevelType w:val="hybridMultilevel"/>
    <w:tmpl w:val="9862702A"/>
    <w:lvl w:ilvl="0" w:tplc="512EB446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DC322F4"/>
    <w:multiLevelType w:val="hybridMultilevel"/>
    <w:tmpl w:val="1E089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87E2D"/>
    <w:multiLevelType w:val="hybridMultilevel"/>
    <w:tmpl w:val="C76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7CF5"/>
    <w:multiLevelType w:val="hybridMultilevel"/>
    <w:tmpl w:val="47201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B2951"/>
    <w:multiLevelType w:val="hybridMultilevel"/>
    <w:tmpl w:val="926CAE70"/>
    <w:lvl w:ilvl="0" w:tplc="B7C8E7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DE5F76"/>
    <w:multiLevelType w:val="hybridMultilevel"/>
    <w:tmpl w:val="0DB8CB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745675"/>
    <w:multiLevelType w:val="hybridMultilevel"/>
    <w:tmpl w:val="130AB14E"/>
    <w:lvl w:ilvl="0" w:tplc="E52C6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E"/>
    <w:rsid w:val="00002F13"/>
    <w:rsid w:val="00011DFB"/>
    <w:rsid w:val="00031124"/>
    <w:rsid w:val="000502B7"/>
    <w:rsid w:val="000502F4"/>
    <w:rsid w:val="0005209B"/>
    <w:rsid w:val="00052CC9"/>
    <w:rsid w:val="00053A76"/>
    <w:rsid w:val="0006113B"/>
    <w:rsid w:val="00063F6A"/>
    <w:rsid w:val="000751B3"/>
    <w:rsid w:val="000D4AA6"/>
    <w:rsid w:val="000E7934"/>
    <w:rsid w:val="00114B3E"/>
    <w:rsid w:val="00116A7E"/>
    <w:rsid w:val="00122A07"/>
    <w:rsid w:val="001423DA"/>
    <w:rsid w:val="001425AB"/>
    <w:rsid w:val="00184650"/>
    <w:rsid w:val="00185B34"/>
    <w:rsid w:val="001B4894"/>
    <w:rsid w:val="00210389"/>
    <w:rsid w:val="00214959"/>
    <w:rsid w:val="002166DE"/>
    <w:rsid w:val="00216B16"/>
    <w:rsid w:val="00217E63"/>
    <w:rsid w:val="00221D9F"/>
    <w:rsid w:val="002B1A94"/>
    <w:rsid w:val="002B4639"/>
    <w:rsid w:val="002F13B5"/>
    <w:rsid w:val="002F6F44"/>
    <w:rsid w:val="003019D9"/>
    <w:rsid w:val="00316E3E"/>
    <w:rsid w:val="00336BE0"/>
    <w:rsid w:val="0033756A"/>
    <w:rsid w:val="003407F9"/>
    <w:rsid w:val="003411F6"/>
    <w:rsid w:val="0034639B"/>
    <w:rsid w:val="00352671"/>
    <w:rsid w:val="00382C94"/>
    <w:rsid w:val="00396461"/>
    <w:rsid w:val="00396E4A"/>
    <w:rsid w:val="00397326"/>
    <w:rsid w:val="003B3879"/>
    <w:rsid w:val="003D7AFE"/>
    <w:rsid w:val="003E614C"/>
    <w:rsid w:val="0043620B"/>
    <w:rsid w:val="00441FD0"/>
    <w:rsid w:val="004660DE"/>
    <w:rsid w:val="00474B78"/>
    <w:rsid w:val="004C7A0E"/>
    <w:rsid w:val="004D1218"/>
    <w:rsid w:val="004E24C9"/>
    <w:rsid w:val="004F3718"/>
    <w:rsid w:val="00507ED1"/>
    <w:rsid w:val="005321A0"/>
    <w:rsid w:val="00543D32"/>
    <w:rsid w:val="00550D0E"/>
    <w:rsid w:val="00555FF1"/>
    <w:rsid w:val="00556A7B"/>
    <w:rsid w:val="005739BD"/>
    <w:rsid w:val="005A0E83"/>
    <w:rsid w:val="005B1F72"/>
    <w:rsid w:val="005B525F"/>
    <w:rsid w:val="005B6243"/>
    <w:rsid w:val="005C4197"/>
    <w:rsid w:val="005D34AB"/>
    <w:rsid w:val="005D69A8"/>
    <w:rsid w:val="005E4560"/>
    <w:rsid w:val="005E479B"/>
    <w:rsid w:val="005F2252"/>
    <w:rsid w:val="005F46A9"/>
    <w:rsid w:val="005F5B7A"/>
    <w:rsid w:val="0060077D"/>
    <w:rsid w:val="00603168"/>
    <w:rsid w:val="006313E2"/>
    <w:rsid w:val="006431E4"/>
    <w:rsid w:val="00651E73"/>
    <w:rsid w:val="00673D32"/>
    <w:rsid w:val="006765B3"/>
    <w:rsid w:val="00683849"/>
    <w:rsid w:val="006A2460"/>
    <w:rsid w:val="006A66BC"/>
    <w:rsid w:val="006B13EB"/>
    <w:rsid w:val="006D1240"/>
    <w:rsid w:val="006D73D4"/>
    <w:rsid w:val="006E1BF6"/>
    <w:rsid w:val="006E5E36"/>
    <w:rsid w:val="0070023D"/>
    <w:rsid w:val="00700501"/>
    <w:rsid w:val="00702622"/>
    <w:rsid w:val="00711F92"/>
    <w:rsid w:val="00715B6B"/>
    <w:rsid w:val="007303F9"/>
    <w:rsid w:val="00772FFE"/>
    <w:rsid w:val="00776336"/>
    <w:rsid w:val="007875A8"/>
    <w:rsid w:val="007A1B23"/>
    <w:rsid w:val="007B7B71"/>
    <w:rsid w:val="007E1A73"/>
    <w:rsid w:val="007E7752"/>
    <w:rsid w:val="008227C6"/>
    <w:rsid w:val="00867E60"/>
    <w:rsid w:val="00883087"/>
    <w:rsid w:val="00895BE1"/>
    <w:rsid w:val="00905712"/>
    <w:rsid w:val="009153D8"/>
    <w:rsid w:val="009373CF"/>
    <w:rsid w:val="009657CC"/>
    <w:rsid w:val="00976C03"/>
    <w:rsid w:val="0097720A"/>
    <w:rsid w:val="00982E73"/>
    <w:rsid w:val="009B2BDD"/>
    <w:rsid w:val="009D3926"/>
    <w:rsid w:val="009E248F"/>
    <w:rsid w:val="009F1D8C"/>
    <w:rsid w:val="009F48F4"/>
    <w:rsid w:val="00A037EE"/>
    <w:rsid w:val="00A112BA"/>
    <w:rsid w:val="00A216D1"/>
    <w:rsid w:val="00A55075"/>
    <w:rsid w:val="00A57BDD"/>
    <w:rsid w:val="00A71D15"/>
    <w:rsid w:val="00A77E21"/>
    <w:rsid w:val="00A863CA"/>
    <w:rsid w:val="00A94106"/>
    <w:rsid w:val="00A9625D"/>
    <w:rsid w:val="00AC53BB"/>
    <w:rsid w:val="00AD6168"/>
    <w:rsid w:val="00AE057A"/>
    <w:rsid w:val="00AF0614"/>
    <w:rsid w:val="00B0060E"/>
    <w:rsid w:val="00B04D4D"/>
    <w:rsid w:val="00B07DAD"/>
    <w:rsid w:val="00B1411E"/>
    <w:rsid w:val="00B32B5F"/>
    <w:rsid w:val="00B40092"/>
    <w:rsid w:val="00B50D9B"/>
    <w:rsid w:val="00B6243B"/>
    <w:rsid w:val="00B671DA"/>
    <w:rsid w:val="00B76002"/>
    <w:rsid w:val="00B76449"/>
    <w:rsid w:val="00B93BCC"/>
    <w:rsid w:val="00BA453B"/>
    <w:rsid w:val="00BB64EE"/>
    <w:rsid w:val="00BD5F03"/>
    <w:rsid w:val="00C36500"/>
    <w:rsid w:val="00C73558"/>
    <w:rsid w:val="00C822D1"/>
    <w:rsid w:val="00CA6AAA"/>
    <w:rsid w:val="00CC1984"/>
    <w:rsid w:val="00CC1A31"/>
    <w:rsid w:val="00CF346A"/>
    <w:rsid w:val="00CF3B74"/>
    <w:rsid w:val="00D53466"/>
    <w:rsid w:val="00D62A30"/>
    <w:rsid w:val="00DA13C9"/>
    <w:rsid w:val="00DA4E13"/>
    <w:rsid w:val="00DA6C70"/>
    <w:rsid w:val="00DA7906"/>
    <w:rsid w:val="00DB15B7"/>
    <w:rsid w:val="00DD0D18"/>
    <w:rsid w:val="00DF3778"/>
    <w:rsid w:val="00E13328"/>
    <w:rsid w:val="00E175F3"/>
    <w:rsid w:val="00E529F4"/>
    <w:rsid w:val="00E915F4"/>
    <w:rsid w:val="00E96064"/>
    <w:rsid w:val="00EB420C"/>
    <w:rsid w:val="00EC1116"/>
    <w:rsid w:val="00EC1C2A"/>
    <w:rsid w:val="00EC25FF"/>
    <w:rsid w:val="00EC4242"/>
    <w:rsid w:val="00EC5072"/>
    <w:rsid w:val="00ED2BD1"/>
    <w:rsid w:val="00ED7913"/>
    <w:rsid w:val="00F0215A"/>
    <w:rsid w:val="00F42235"/>
    <w:rsid w:val="00F44B59"/>
    <w:rsid w:val="00F568B5"/>
    <w:rsid w:val="00F60E8E"/>
    <w:rsid w:val="00F74F33"/>
    <w:rsid w:val="00F80303"/>
    <w:rsid w:val="00F86403"/>
    <w:rsid w:val="00FC509E"/>
    <w:rsid w:val="00FD0DC3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41C5-4F55-465F-B467-02C5F0D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25F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C25FF"/>
    <w:pPr>
      <w:jc w:val="both"/>
    </w:pPr>
  </w:style>
  <w:style w:type="character" w:customStyle="1" w:styleId="a6">
    <w:name w:val="Основной текст Знак"/>
    <w:basedOn w:val="a0"/>
    <w:link w:val="a5"/>
    <w:rsid w:val="00EC2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блока"/>
    <w:basedOn w:val="a"/>
    <w:rsid w:val="00EC25FF"/>
    <w:pPr>
      <w:keepNext/>
      <w:spacing w:after="120"/>
    </w:pPr>
    <w:rPr>
      <w:rFonts w:ascii="Arial" w:hAnsi="Arial"/>
      <w:b/>
      <w:caps/>
      <w:szCs w:val="20"/>
      <w:lang w:val="en-US"/>
    </w:rPr>
  </w:style>
  <w:style w:type="paragraph" w:customStyle="1" w:styleId="a8">
    <w:name w:val="Основной текст модуля"/>
    <w:basedOn w:val="a"/>
    <w:rsid w:val="00EC25FF"/>
    <w:pPr>
      <w:spacing w:after="120"/>
      <w:jc w:val="both"/>
    </w:pPr>
    <w:rPr>
      <w:sz w:val="22"/>
      <w:szCs w:val="20"/>
    </w:rPr>
  </w:style>
  <w:style w:type="paragraph" w:styleId="2">
    <w:name w:val="Body Text Indent 2"/>
    <w:basedOn w:val="a"/>
    <w:link w:val="20"/>
    <w:rsid w:val="00EC25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2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C25FF"/>
    <w:rPr>
      <w:color w:val="0000FF"/>
      <w:u w:val="single"/>
    </w:rPr>
  </w:style>
  <w:style w:type="paragraph" w:styleId="aa">
    <w:name w:val="Body Text Indent"/>
    <w:basedOn w:val="a"/>
    <w:link w:val="ab"/>
    <w:rsid w:val="00EC25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C25FF"/>
    <w:rPr>
      <w:b/>
      <w:bCs/>
    </w:rPr>
  </w:style>
  <w:style w:type="paragraph" w:customStyle="1" w:styleId="center">
    <w:name w:val="center"/>
    <w:basedOn w:val="a"/>
    <w:rsid w:val="00EC25FF"/>
    <w:pPr>
      <w:spacing w:before="100" w:beforeAutospacing="1" w:after="100" w:afterAutospacing="1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p12left">
    <w:name w:val="p12_left"/>
    <w:basedOn w:val="a"/>
    <w:rsid w:val="00EC25FF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ad">
    <w:name w:val="Balloon Text"/>
    <w:basedOn w:val="a"/>
    <w:link w:val="ae"/>
    <w:semiHidden/>
    <w:rsid w:val="00EC25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25F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EC25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2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C25FF"/>
  </w:style>
  <w:style w:type="paragraph" w:customStyle="1" w:styleId="af2">
    <w:name w:val="Знак"/>
    <w:basedOn w:val="a"/>
    <w:rsid w:val="00EC2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B40092"/>
    <w:rPr>
      <w:i/>
      <w:iCs/>
    </w:rPr>
  </w:style>
  <w:style w:type="paragraph" w:styleId="af3">
    <w:name w:val="footer"/>
    <w:basedOn w:val="a"/>
    <w:link w:val="af4"/>
    <w:uiPriority w:val="99"/>
    <w:unhideWhenUsed/>
    <w:rsid w:val="00BA45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A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34639B"/>
    <w:pPr>
      <w:ind w:left="720"/>
      <w:contextualSpacing/>
    </w:pPr>
  </w:style>
  <w:style w:type="character" w:customStyle="1" w:styleId="blk">
    <w:name w:val="blk"/>
    <w:basedOn w:val="a0"/>
    <w:rsid w:val="00D62A30"/>
  </w:style>
  <w:style w:type="paragraph" w:styleId="3">
    <w:name w:val="Body Text Indent 3"/>
    <w:basedOn w:val="a"/>
    <w:link w:val="30"/>
    <w:uiPriority w:val="99"/>
    <w:unhideWhenUsed/>
    <w:rsid w:val="009772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72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36702" TargetMode="External"/><Relationship Id="rId18" Type="http://schemas.openxmlformats.org/officeDocument/2006/relationships/hyperlink" Target="http://www.howstuffwork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ep-into-the-future.ru" TargetMode="External"/><Relationship Id="rId17" Type="http://schemas.openxmlformats.org/officeDocument/2006/relationships/hyperlink" Target="http://www.vokrugsve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e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garant.ru/SESSION/PILOT/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menty.ru/" TargetMode="External"/><Relationship Id="rId10" Type="http://schemas.openxmlformats.org/officeDocument/2006/relationships/hyperlink" Target="https://rg.ru/2012/12/30/obrazovanie-dok.html" TargetMode="External"/><Relationship Id="rId19" Type="http://schemas.openxmlformats.org/officeDocument/2006/relationships/hyperlink" Target="https://www.scientificamerican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EC64-4451-4247-848C-507A98B3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Литвин</cp:lastModifiedBy>
  <cp:revision>2</cp:revision>
  <cp:lastPrinted>2017-09-13T07:13:00Z</cp:lastPrinted>
  <dcterms:created xsi:type="dcterms:W3CDTF">2017-09-21T11:47:00Z</dcterms:created>
  <dcterms:modified xsi:type="dcterms:W3CDTF">2017-09-21T11:47:00Z</dcterms:modified>
</cp:coreProperties>
</file>